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6BA" w:rsidRDefault="00EB56BA" w:rsidP="00EB56BA">
      <w:pPr>
        <w:spacing w:line="276" w:lineRule="auto"/>
        <w:rPr>
          <w:b/>
          <w:bCs/>
          <w:lang w:val="it-IT"/>
        </w:rPr>
      </w:pPr>
      <w:r>
        <w:rPr>
          <w:b/>
          <w:bCs/>
          <w:lang w:val="it-IT"/>
        </w:rPr>
        <w:t>Univerzitet u Tuzli</w:t>
      </w:r>
    </w:p>
    <w:p w:rsidR="00EB56BA" w:rsidRDefault="00EB56BA" w:rsidP="00EB56BA">
      <w:pPr>
        <w:spacing w:line="276" w:lineRule="auto"/>
        <w:rPr>
          <w:b/>
          <w:bCs/>
          <w:lang w:val="it-IT"/>
        </w:rPr>
      </w:pPr>
      <w:r>
        <w:rPr>
          <w:b/>
          <w:bCs/>
          <w:lang w:val="it-IT"/>
        </w:rPr>
        <w:t>Medicinski fakultet</w:t>
      </w:r>
    </w:p>
    <w:p w:rsidR="00EB56BA" w:rsidRDefault="00EB56BA" w:rsidP="00EB56BA">
      <w:pPr>
        <w:spacing w:line="276" w:lineRule="auto"/>
        <w:rPr>
          <w:b/>
          <w:bCs/>
          <w:lang w:val="it-IT"/>
        </w:rPr>
      </w:pPr>
    </w:p>
    <w:p w:rsidR="00930341" w:rsidRPr="00E8798E" w:rsidRDefault="00930341" w:rsidP="00094BAE">
      <w:pPr>
        <w:spacing w:line="276" w:lineRule="auto"/>
        <w:jc w:val="center"/>
        <w:rPr>
          <w:b/>
          <w:bCs/>
          <w:lang w:val="it-IT"/>
        </w:rPr>
      </w:pPr>
      <w:r>
        <w:rPr>
          <w:b/>
          <w:bCs/>
          <w:lang w:val="it-IT"/>
        </w:rPr>
        <w:t>TEST</w:t>
      </w:r>
      <w:r w:rsidRPr="00E8798E">
        <w:rPr>
          <w:b/>
          <w:bCs/>
          <w:lang w:val="it-IT"/>
        </w:rPr>
        <w:t>-</w:t>
      </w:r>
      <w:r>
        <w:rPr>
          <w:b/>
          <w:bCs/>
          <w:lang w:val="it-IT"/>
        </w:rPr>
        <w:t>I</w:t>
      </w:r>
      <w:r w:rsidR="000B5127">
        <w:rPr>
          <w:b/>
          <w:bCs/>
          <w:lang w:val="it-IT"/>
        </w:rPr>
        <w:t>II</w:t>
      </w:r>
      <w:r>
        <w:rPr>
          <w:b/>
          <w:bCs/>
          <w:lang w:val="it-IT"/>
        </w:rPr>
        <w:t>-</w:t>
      </w:r>
      <w:r w:rsidRPr="00E8798E">
        <w:rPr>
          <w:b/>
          <w:bCs/>
          <w:lang w:val="it-IT"/>
        </w:rPr>
        <w:t>A</w:t>
      </w:r>
    </w:p>
    <w:p w:rsidR="00930341" w:rsidRDefault="00930341" w:rsidP="00094BAE">
      <w:pPr>
        <w:spacing w:line="276" w:lineRule="auto"/>
        <w:jc w:val="center"/>
        <w:rPr>
          <w:lang w:val="hr-BA"/>
        </w:rPr>
      </w:pPr>
      <w:r>
        <w:rPr>
          <w:lang w:val="hr-BA"/>
        </w:rPr>
        <w:t>(napomena: u pitanjima u kojima se vrši zaokruživanje tačnih odgovora, zaokružiti samo jednu tačnu tvrdnju)</w:t>
      </w:r>
    </w:p>
    <w:p w:rsidR="00930341" w:rsidRDefault="00930341" w:rsidP="00094BAE">
      <w:pPr>
        <w:spacing w:line="276" w:lineRule="auto"/>
        <w:jc w:val="right"/>
      </w:pPr>
    </w:p>
    <w:p w:rsidR="00094BAE" w:rsidRDefault="00094BAE" w:rsidP="002E6C33">
      <w:pPr>
        <w:spacing w:line="276" w:lineRule="auto"/>
      </w:pPr>
    </w:p>
    <w:p w:rsidR="002E6C33" w:rsidRPr="00FB6E70" w:rsidRDefault="00F36A11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1. </w:t>
      </w:r>
      <w:r w:rsidR="002E6C33" w:rsidRPr="00FB6E70">
        <w:rPr>
          <w:rFonts w:eastAsia="TimesNewRoman"/>
          <w:lang w:val="hr-HR"/>
        </w:rPr>
        <w:t xml:space="preserve"> Vrijeme poluraspada radioaktivnog preparata izražavamo relacijom: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FB6E70">
        <w:rPr>
          <w:rFonts w:eastAsia="TimesNewRoman"/>
          <w:lang w:val="hr-HR"/>
        </w:rPr>
        <w:t>A) T</w:t>
      </w:r>
      <w:r w:rsidRPr="00FB6E70">
        <w:rPr>
          <w:rFonts w:eastAsia="TimesNewRoman"/>
          <w:vertAlign w:val="subscript"/>
          <w:lang w:val="hr-HR"/>
        </w:rPr>
        <w:t xml:space="preserve">1/2 </w:t>
      </w:r>
      <w:r w:rsidRPr="00FB6E70">
        <w:rPr>
          <w:rFonts w:eastAsia="TimesNewRoman"/>
          <w:lang w:val="hr-HR"/>
        </w:rPr>
        <w:t xml:space="preserve">= </w:t>
      </w:r>
      <w:r w:rsidRPr="00CB6DCD">
        <w:rPr>
          <w:rFonts w:eastAsia="TimesNewRoman"/>
          <w:i/>
          <w:lang w:val="hr-HR"/>
        </w:rPr>
        <w:t>t ln2</w:t>
      </w:r>
    </w:p>
    <w:p w:rsidR="002E6C33" w:rsidRPr="00FB6E70" w:rsidRDefault="002E6C33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2E6C33" w:rsidRDefault="002E6C33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FB6E70">
        <w:rPr>
          <w:rFonts w:eastAsia="TimesNewRoman"/>
          <w:lang w:val="hr-HR"/>
        </w:rPr>
        <w:t xml:space="preserve">B) </w:t>
      </w:r>
      <w:r>
        <w:rPr>
          <w:rFonts w:eastAsia="TimesNewRoman"/>
          <w:lang w:val="hr-HR"/>
        </w:rPr>
        <w:t>T</w:t>
      </w:r>
      <w:r>
        <w:rPr>
          <w:rFonts w:eastAsia="TimesNewRoman"/>
          <w:vertAlign w:val="subscript"/>
          <w:lang w:val="hr-HR"/>
        </w:rPr>
        <w:t xml:space="preserve">1/2 </w:t>
      </w:r>
      <w:r>
        <w:rPr>
          <w:rFonts w:eastAsia="TimesNewRoman"/>
          <w:lang w:val="hr-HR"/>
        </w:rPr>
        <w:t xml:space="preserve">= </w:t>
      </w:r>
      <w:r w:rsidRPr="00FB6E70">
        <w:rPr>
          <w:rFonts w:eastAsia="TimesNewRoman"/>
          <w:u w:val="single"/>
          <w:lang w:val="hr-HR"/>
        </w:rPr>
        <w:t>0,693</w:t>
      </w:r>
      <w:r>
        <w:rPr>
          <w:rFonts w:eastAsia="TimesNewRoman"/>
          <w:lang w:val="hr-HR"/>
        </w:rPr>
        <w:t xml:space="preserve"> </w:t>
      </w:r>
    </w:p>
    <w:p w:rsidR="002E6C33" w:rsidRPr="00CB6DCD" w:rsidRDefault="002E6C33" w:rsidP="002E6C33">
      <w:pPr>
        <w:autoSpaceDE w:val="0"/>
        <w:autoSpaceDN w:val="0"/>
        <w:adjustRightInd w:val="0"/>
        <w:spacing w:line="276" w:lineRule="auto"/>
        <w:rPr>
          <w:rFonts w:eastAsia="TimesNewRoman"/>
          <w:i/>
          <w:lang w:val="hr-HR"/>
        </w:rPr>
      </w:pPr>
      <w:r>
        <w:rPr>
          <w:rFonts w:eastAsia="TimesNewRoman"/>
          <w:lang w:val="hr-HR"/>
        </w:rPr>
        <w:t xml:space="preserve">                 </w:t>
      </w:r>
      <w:r w:rsidRPr="00CB6DCD">
        <w:rPr>
          <w:rFonts w:eastAsia="TimesNewRoman"/>
          <w:i/>
          <w:lang w:val="hr-HR"/>
        </w:rPr>
        <w:t xml:space="preserve"> t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FB6E70">
        <w:rPr>
          <w:rFonts w:eastAsia="TimesNewRoman"/>
          <w:lang w:val="hr-HR"/>
        </w:rPr>
        <w:t>C) T</w:t>
      </w:r>
      <w:r w:rsidRPr="00FB6E70">
        <w:rPr>
          <w:rFonts w:eastAsia="TimesNewRoman"/>
          <w:vertAlign w:val="subscript"/>
          <w:lang w:val="hr-HR"/>
        </w:rPr>
        <w:t xml:space="preserve">1/2 </w:t>
      </w:r>
      <w:r>
        <w:rPr>
          <w:rFonts w:eastAsia="TimesNewRoman"/>
          <w:lang w:val="hr-HR"/>
        </w:rPr>
        <w:t xml:space="preserve">= </w:t>
      </w:r>
      <w:r w:rsidRPr="00FB6E70">
        <w:rPr>
          <w:rFonts w:eastAsia="TimesNewRoman"/>
          <w:lang w:val="hr-HR"/>
        </w:rPr>
        <w:t xml:space="preserve"> </w:t>
      </w:r>
      <w:r w:rsidRPr="00CB6DCD">
        <w:rPr>
          <w:rFonts w:eastAsia="TimesNewRoman"/>
          <w:i/>
          <w:u w:val="single"/>
          <w:lang w:val="hr-HR"/>
        </w:rPr>
        <w:t>ln</w:t>
      </w:r>
      <w:r w:rsidRPr="00FB6E70">
        <w:rPr>
          <w:rFonts w:eastAsia="TimesNewRoman"/>
          <w:u w:val="single"/>
          <w:lang w:val="hr-HR"/>
        </w:rPr>
        <w:t>2</w:t>
      </w:r>
      <w:r>
        <w:rPr>
          <w:rFonts w:eastAsia="TimesNewRoman"/>
          <w:lang w:val="hr-HR"/>
        </w:rPr>
        <w:t xml:space="preserve"> </w:t>
      </w:r>
    </w:p>
    <w:p w:rsidR="002E6C33" w:rsidRPr="00CB6DCD" w:rsidRDefault="002E6C33" w:rsidP="002E6C33">
      <w:pPr>
        <w:autoSpaceDE w:val="0"/>
        <w:autoSpaceDN w:val="0"/>
        <w:adjustRightInd w:val="0"/>
        <w:spacing w:line="276" w:lineRule="auto"/>
        <w:rPr>
          <w:rFonts w:eastAsia="TimesNewRoman"/>
          <w:i/>
          <w:u w:val="single"/>
          <w:lang w:val="hr-HR"/>
        </w:rPr>
      </w:pPr>
      <w:r>
        <w:rPr>
          <w:rFonts w:eastAsia="TimesNewRoman"/>
          <w:lang w:val="hr-HR"/>
        </w:rPr>
        <w:t xml:space="preserve">                  </w:t>
      </w:r>
      <w:r w:rsidRPr="00CB6DCD">
        <w:rPr>
          <w:rFonts w:eastAsia="TimesNewRoman"/>
          <w:i/>
          <w:lang w:val="hr-HR"/>
        </w:rPr>
        <w:t>t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rPr>
          <w:rFonts w:eastAsia="TimesNewRoman"/>
          <w:u w:val="single"/>
          <w:lang w:val="hr-HR"/>
        </w:rPr>
      </w:pPr>
      <w:r w:rsidRPr="00FB6E70">
        <w:rPr>
          <w:rFonts w:eastAsia="TimesNewRoman"/>
          <w:lang w:val="hr-HR"/>
        </w:rPr>
        <w:t>D)</w:t>
      </w:r>
      <w:r>
        <w:rPr>
          <w:rFonts w:eastAsia="TimesNewRoman"/>
          <w:lang w:val="hr-HR"/>
        </w:rPr>
        <w:t xml:space="preserve"> </w:t>
      </w:r>
      <w:r w:rsidRPr="00FB6E70">
        <w:rPr>
          <w:rFonts w:eastAsia="TimesNewRoman"/>
          <w:lang w:val="hr-HR"/>
        </w:rPr>
        <w:t>T</w:t>
      </w:r>
      <w:r w:rsidRPr="00FB6E70">
        <w:rPr>
          <w:rFonts w:eastAsia="TimesNewRoman"/>
          <w:vertAlign w:val="subscript"/>
          <w:lang w:val="hr-HR"/>
        </w:rPr>
        <w:t xml:space="preserve">1/2 </w:t>
      </w:r>
      <w:r>
        <w:rPr>
          <w:rFonts w:eastAsia="TimesNewRoman"/>
          <w:lang w:val="hr-HR"/>
        </w:rPr>
        <w:t xml:space="preserve">=  </w:t>
      </w:r>
      <w:r w:rsidRPr="00CB6DCD">
        <w:rPr>
          <w:rFonts w:eastAsia="TimesNewRoman"/>
          <w:i/>
          <w:u w:val="single"/>
          <w:lang w:val="hr-HR"/>
        </w:rPr>
        <w:t>ln</w:t>
      </w:r>
      <w:r w:rsidRPr="00FB6E70">
        <w:rPr>
          <w:rFonts w:eastAsia="TimesNewRoman"/>
          <w:u w:val="single"/>
          <w:lang w:val="hr-HR"/>
        </w:rPr>
        <w:t>2</w:t>
      </w:r>
    </w:p>
    <w:p w:rsidR="002E6C33" w:rsidRPr="00CB6DCD" w:rsidRDefault="002E6C33" w:rsidP="002E6C33">
      <w:pPr>
        <w:autoSpaceDE w:val="0"/>
        <w:autoSpaceDN w:val="0"/>
        <w:adjustRightInd w:val="0"/>
        <w:spacing w:line="276" w:lineRule="auto"/>
        <w:rPr>
          <w:rFonts w:eastAsia="TimesNewRoman"/>
          <w:i/>
          <w:lang w:val="hr-HR"/>
        </w:rPr>
      </w:pPr>
      <w:r w:rsidRPr="00FB6E70">
        <w:rPr>
          <w:rFonts w:eastAsia="TimesNewRoman"/>
          <w:lang w:val="hr-HR"/>
        </w:rPr>
        <w:t xml:space="preserve">                 </w:t>
      </w:r>
      <w:r w:rsidRPr="00CB6DCD">
        <w:rPr>
          <w:rFonts w:eastAsia="TimesNewRoman"/>
          <w:i/>
          <w:lang w:val="hr-HR"/>
        </w:rPr>
        <w:t>λ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</w:pPr>
      <w:r w:rsidRPr="00FB6E70">
        <w:rPr>
          <w:rFonts w:eastAsia="TimesNewRoman"/>
          <w:lang w:val="hr-HR"/>
        </w:rPr>
        <w:t>E)</w:t>
      </w:r>
      <w:r w:rsidRPr="00CB6DCD">
        <w:rPr>
          <w:rFonts w:eastAsia="TimesNewRoman"/>
          <w:lang w:val="hr-HR"/>
        </w:rPr>
        <w:t xml:space="preserve"> </w:t>
      </w:r>
      <w:r w:rsidRPr="00FB6E70">
        <w:rPr>
          <w:rFonts w:eastAsia="TimesNewRoman"/>
          <w:lang w:val="hr-HR"/>
        </w:rPr>
        <w:t>T</w:t>
      </w:r>
      <w:r w:rsidRPr="00FB6E70">
        <w:rPr>
          <w:rFonts w:eastAsia="TimesNewRoman"/>
          <w:vertAlign w:val="subscript"/>
          <w:lang w:val="hr-HR"/>
        </w:rPr>
        <w:t xml:space="preserve">1/2 </w:t>
      </w:r>
      <w:r>
        <w:rPr>
          <w:rFonts w:eastAsia="TimesNewRoman"/>
          <w:lang w:val="hr-HR"/>
        </w:rPr>
        <w:t xml:space="preserve">=   </w:t>
      </w:r>
      <w:r w:rsidRPr="00CB6DCD">
        <w:rPr>
          <w:rFonts w:eastAsia="TimesNewRoman"/>
          <w:u w:val="single"/>
          <w:lang w:val="hr-HR"/>
        </w:rPr>
        <w:t>1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rPr>
          <w:i/>
        </w:rPr>
      </w:pPr>
      <w:r>
        <w:rPr>
          <w:i/>
        </w:rPr>
        <w:t xml:space="preserve">                 </w:t>
      </w:r>
      <w:proofErr w:type="gramStart"/>
      <w:r>
        <w:rPr>
          <w:i/>
        </w:rPr>
        <w:t>f</w:t>
      </w:r>
      <w:proofErr w:type="gramEnd"/>
      <w:r>
        <w:rPr>
          <w:i/>
        </w:rPr>
        <w:t xml:space="preserve">    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rPr>
          <w:i/>
        </w:rPr>
      </w:pPr>
    </w:p>
    <w:p w:rsidR="002E6C33" w:rsidRPr="009B388F" w:rsidRDefault="002E6C33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9B388F">
        <w:t xml:space="preserve">2. </w:t>
      </w:r>
      <w:r w:rsidRPr="009B388F">
        <w:rPr>
          <w:rFonts w:eastAsia="TimesNewRoman"/>
          <w:lang w:val="hr-HR"/>
        </w:rPr>
        <w:t xml:space="preserve"> Idealnom gasu se dovede količina toplote </w:t>
      </w:r>
      <w:proofErr w:type="gramStart"/>
      <w:r w:rsidRPr="009B388F">
        <w:rPr>
          <w:rFonts w:eastAsia="TimesNewRoman"/>
          <w:lang w:val="hr-HR"/>
        </w:rPr>
        <w:t>od</w:t>
      </w:r>
      <w:proofErr w:type="gramEnd"/>
      <w:r w:rsidRPr="009B388F">
        <w:rPr>
          <w:rFonts w:eastAsia="TimesNewRoman"/>
          <w:lang w:val="hr-HR"/>
        </w:rPr>
        <w:t xml:space="preserve"> 230 kJ. Odredi koliko iznosi rad vanjskih</w:t>
      </w:r>
    </w:p>
    <w:p w:rsidR="002E6C33" w:rsidRPr="009B388F" w:rsidRDefault="002E6C33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</w:t>
      </w:r>
      <w:r w:rsidRPr="009B388F">
        <w:rPr>
          <w:rFonts w:eastAsia="TimesNewRoman"/>
          <w:lang w:val="hr-HR"/>
        </w:rPr>
        <w:t>sila, ako se gasu pri tome poveća unutrašnja energija za 80 kJ?</w:t>
      </w:r>
    </w:p>
    <w:p w:rsidR="002E6C33" w:rsidRPr="009B388F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B388F">
        <w:rPr>
          <w:rFonts w:eastAsia="TimesNewRoman"/>
          <w:lang w:val="hr-HR"/>
        </w:rPr>
        <w:t>A) 150 kJ</w:t>
      </w:r>
    </w:p>
    <w:p w:rsidR="002E6C33" w:rsidRPr="009B388F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B388F">
        <w:rPr>
          <w:rFonts w:eastAsia="TimesNewRoman"/>
          <w:lang w:val="hr-HR"/>
        </w:rPr>
        <w:t>B) 80 kJ</w:t>
      </w:r>
    </w:p>
    <w:p w:rsidR="002E6C33" w:rsidRPr="009B388F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B388F">
        <w:rPr>
          <w:rFonts w:eastAsia="TimesNewRoman"/>
          <w:lang w:val="hr-HR"/>
        </w:rPr>
        <w:t>C) 0</w:t>
      </w:r>
    </w:p>
    <w:p w:rsidR="002E6C33" w:rsidRPr="009B388F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B388F">
        <w:rPr>
          <w:rFonts w:eastAsia="TimesNewRoman"/>
          <w:lang w:val="hr-HR"/>
        </w:rPr>
        <w:t>D) -150 kJ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B388F">
        <w:rPr>
          <w:rFonts w:eastAsia="TimesNewRoman"/>
          <w:lang w:val="hr-HR"/>
        </w:rPr>
        <w:t>E) Niti jedan odgovor nije tačan.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E6C33" w:rsidRPr="005129CA" w:rsidRDefault="00F36A11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3. </w:t>
      </w:r>
      <w:r w:rsidR="002E6C33" w:rsidRPr="005129CA">
        <w:rPr>
          <w:rFonts w:eastAsia="TimesNewRoman"/>
          <w:lang w:val="hr-HR"/>
        </w:rPr>
        <w:t xml:space="preserve"> Comptonov efekat predstavlja:</w:t>
      </w:r>
    </w:p>
    <w:p w:rsidR="002E6C33" w:rsidRPr="005129CA" w:rsidRDefault="002E6C33" w:rsidP="002E6C3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129CA">
        <w:rPr>
          <w:rFonts w:eastAsia="TimesNewRoman"/>
          <w:lang w:val="hr-HR"/>
        </w:rPr>
        <w:t>A) Pro</w:t>
      </w:r>
      <w:r w:rsidR="00DA09BA">
        <w:rPr>
          <w:rFonts w:eastAsia="TimesNewRoman"/>
          <w:lang w:val="hr-HR"/>
        </w:rPr>
        <w:t>mjenu energije fotona pri raspr</w:t>
      </w:r>
      <w:r w:rsidRPr="005129CA">
        <w:rPr>
          <w:rFonts w:eastAsia="TimesNewRoman"/>
          <w:lang w:val="hr-HR"/>
        </w:rPr>
        <w:t>šenju na elektronima.</w:t>
      </w:r>
    </w:p>
    <w:p w:rsidR="002E6C33" w:rsidRPr="005129CA" w:rsidRDefault="002E6C33" w:rsidP="002E6C3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129CA">
        <w:rPr>
          <w:rFonts w:eastAsia="TimesNewRoman"/>
          <w:lang w:val="hr-HR"/>
        </w:rPr>
        <w:t xml:space="preserve">B) Promjenu energije elektrona pri </w:t>
      </w:r>
      <w:r w:rsidR="00DA09BA">
        <w:rPr>
          <w:rFonts w:eastAsia="TimesNewRoman"/>
          <w:lang w:val="hr-HR"/>
        </w:rPr>
        <w:t>raspr</w:t>
      </w:r>
      <w:r w:rsidRPr="005129CA">
        <w:rPr>
          <w:rFonts w:eastAsia="TimesNewRoman"/>
          <w:lang w:val="hr-HR"/>
        </w:rPr>
        <w:t>šenju na slobodnim elektronima.</w:t>
      </w:r>
    </w:p>
    <w:p w:rsidR="002E6C33" w:rsidRPr="005129CA" w:rsidRDefault="002E6C33" w:rsidP="002E6C3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129CA">
        <w:rPr>
          <w:rFonts w:eastAsia="TimesNewRoman"/>
          <w:lang w:val="hr-HR"/>
        </w:rPr>
        <w:t>C) Promje</w:t>
      </w:r>
      <w:r w:rsidR="00DA09BA">
        <w:rPr>
          <w:rFonts w:eastAsia="TimesNewRoman"/>
          <w:lang w:val="hr-HR"/>
        </w:rPr>
        <w:t>nu energije pozitrona pri raspr</w:t>
      </w:r>
      <w:r w:rsidRPr="005129CA">
        <w:rPr>
          <w:rFonts w:eastAsia="TimesNewRoman"/>
          <w:lang w:val="hr-HR"/>
        </w:rPr>
        <w:t>šenju na slobodnim elektronima.</w:t>
      </w:r>
    </w:p>
    <w:p w:rsidR="002E6C33" w:rsidRPr="005129CA" w:rsidRDefault="002E6C33" w:rsidP="002E6C33">
      <w:pPr>
        <w:autoSpaceDE w:val="0"/>
        <w:autoSpaceDN w:val="0"/>
        <w:adjustRightInd w:val="0"/>
        <w:spacing w:line="276" w:lineRule="auto"/>
        <w:ind w:left="851" w:hanging="284"/>
        <w:rPr>
          <w:rFonts w:eastAsia="TimesNewRoman"/>
          <w:lang w:val="hr-HR"/>
        </w:rPr>
      </w:pPr>
      <w:r w:rsidRPr="005129CA">
        <w:rPr>
          <w:rFonts w:eastAsia="TimesNewRoman"/>
          <w:lang w:val="hr-HR"/>
        </w:rPr>
        <w:t>D) Pro</w:t>
      </w:r>
      <w:r w:rsidR="00DA09BA">
        <w:rPr>
          <w:rFonts w:eastAsia="TimesNewRoman"/>
          <w:lang w:val="hr-HR"/>
        </w:rPr>
        <w:t>mjenu energije fotona pri raspr</w:t>
      </w:r>
      <w:r w:rsidRPr="005129CA">
        <w:rPr>
          <w:rFonts w:eastAsia="TimesNewRoman"/>
          <w:lang w:val="hr-HR"/>
        </w:rPr>
        <w:t xml:space="preserve">šenju na slobodnim ili slabo vezanim </w:t>
      </w:r>
      <w:r>
        <w:rPr>
          <w:rFonts w:eastAsia="TimesNewRoman"/>
          <w:lang w:val="hr-HR"/>
        </w:rPr>
        <w:t xml:space="preserve">      </w:t>
      </w:r>
      <w:r w:rsidRPr="005129CA">
        <w:rPr>
          <w:rFonts w:eastAsia="TimesNewRoman"/>
          <w:lang w:val="hr-HR"/>
        </w:rPr>
        <w:t>elektronima.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129CA">
        <w:rPr>
          <w:rFonts w:eastAsia="TimesNewRoman"/>
          <w:lang w:val="hr-HR"/>
        </w:rPr>
        <w:t>E) Niti jedan odgovor nije tačan.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2E6C33" w:rsidRPr="00B53002" w:rsidRDefault="00F36A11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4.  </w:t>
      </w:r>
      <w:r w:rsidR="002E6C33" w:rsidRPr="00B53002">
        <w:rPr>
          <w:rFonts w:eastAsia="TimesNewRoman"/>
          <w:lang w:val="hr-HR"/>
        </w:rPr>
        <w:t xml:space="preserve"> Sve supstance na Zemlji:</w:t>
      </w:r>
    </w:p>
    <w:p w:rsidR="002E6C33" w:rsidRPr="00B53002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>
        <w:rPr>
          <w:rFonts w:eastAsia="TimesNewRoman"/>
          <w:lang w:val="hr-HR"/>
        </w:rPr>
        <w:t>A) Izgrađ</w:t>
      </w:r>
      <w:r w:rsidRPr="00B53002">
        <w:rPr>
          <w:rFonts w:eastAsia="TimesNewRoman"/>
          <w:lang w:val="hr-HR"/>
        </w:rPr>
        <w:t>ene su iz elementarnih čestica</w:t>
      </w:r>
    </w:p>
    <w:p w:rsidR="002E6C33" w:rsidRPr="00B53002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B53002">
        <w:rPr>
          <w:rFonts w:eastAsia="TimesNewRoman"/>
          <w:lang w:val="hr-HR"/>
        </w:rPr>
        <w:t>B) Sadrže razne mezone</w:t>
      </w:r>
    </w:p>
    <w:p w:rsidR="002E6C33" w:rsidRPr="00B53002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B53002">
        <w:rPr>
          <w:rFonts w:eastAsia="TimesNewRoman"/>
          <w:lang w:val="hr-HR"/>
        </w:rPr>
        <w:t>C) Sadrže elektrone, pozitrone i helione</w:t>
      </w:r>
    </w:p>
    <w:p w:rsidR="002E6C33" w:rsidRPr="00B53002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B53002">
        <w:rPr>
          <w:rFonts w:eastAsia="TimesNewRoman"/>
          <w:lang w:val="hr-HR"/>
        </w:rPr>
        <w:t>D) Izgranene su samo od dvije vrste čestica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B53002">
        <w:rPr>
          <w:rFonts w:eastAsia="TimesNewRoman"/>
          <w:lang w:val="hr-HR"/>
        </w:rPr>
        <w:t>E) Niti jedan odgovor nije tačan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E6C33" w:rsidRPr="00E007CA" w:rsidRDefault="00F36A11" w:rsidP="002E6C33">
      <w:pPr>
        <w:autoSpaceDE w:val="0"/>
        <w:autoSpaceDN w:val="0"/>
        <w:adjustRightInd w:val="0"/>
        <w:spacing w:line="276" w:lineRule="auto"/>
        <w:ind w:left="709" w:hanging="709"/>
        <w:rPr>
          <w:rFonts w:eastAsia="TimesNewRoman"/>
          <w:lang w:val="hr-HR"/>
        </w:rPr>
      </w:pPr>
      <w:r>
        <w:rPr>
          <w:rFonts w:eastAsia="TimesNewRoman"/>
          <w:lang w:val="hr-HR"/>
        </w:rPr>
        <w:lastRenderedPageBreak/>
        <w:t xml:space="preserve">5.  </w:t>
      </w:r>
      <w:r w:rsidR="002E6C33" w:rsidRPr="00E007CA">
        <w:rPr>
          <w:rFonts w:eastAsia="TimesNewRoman"/>
          <w:lang w:val="hr-HR"/>
        </w:rPr>
        <w:t xml:space="preserve"> Odredi koliki je rad potrebno uložiti na savladavanje trenja pri prenošenju 12,5 cm3 </w:t>
      </w:r>
      <w:r w:rsidR="002E6C33">
        <w:rPr>
          <w:rFonts w:eastAsia="TimesNewRoman"/>
          <w:lang w:val="hr-HR"/>
        </w:rPr>
        <w:t xml:space="preserve">        krvi u krvnoj </w:t>
      </w:r>
      <w:r w:rsidR="002E6C33" w:rsidRPr="00E007CA">
        <w:rPr>
          <w:rFonts w:eastAsia="TimesNewRoman"/>
          <w:lang w:val="hr-HR"/>
        </w:rPr>
        <w:t>žili od mjesta na kojem je pritisak 15 kPa na mjesto s pritiskom od 12 kPa.</w:t>
      </w:r>
    </w:p>
    <w:p w:rsidR="002E6C33" w:rsidRPr="00E007CA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007CA">
        <w:rPr>
          <w:rFonts w:eastAsia="TimesNewRoman"/>
          <w:lang w:val="hr-HR"/>
        </w:rPr>
        <w:t>A) 37,5 mJ</w:t>
      </w:r>
    </w:p>
    <w:p w:rsidR="002E6C33" w:rsidRPr="00E007CA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007CA">
        <w:rPr>
          <w:rFonts w:eastAsia="TimesNewRoman"/>
          <w:lang w:val="hr-HR"/>
        </w:rPr>
        <w:t>B) 12,5 mJ</w:t>
      </w:r>
    </w:p>
    <w:p w:rsidR="002E6C33" w:rsidRPr="00E007CA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007CA">
        <w:rPr>
          <w:rFonts w:eastAsia="TimesNewRoman"/>
          <w:lang w:val="hr-HR"/>
        </w:rPr>
        <w:t>C) 15 J</w:t>
      </w:r>
    </w:p>
    <w:p w:rsidR="002E6C33" w:rsidRPr="00E007CA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007CA">
        <w:rPr>
          <w:rFonts w:eastAsia="TimesNewRoman"/>
          <w:lang w:val="hr-HR"/>
        </w:rPr>
        <w:t>D) 10 mJ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007CA">
        <w:rPr>
          <w:rFonts w:eastAsia="TimesNewRoman"/>
          <w:lang w:val="hr-HR"/>
        </w:rPr>
        <w:t>E) 5 J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E6C33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E6C33" w:rsidRPr="00484BFC" w:rsidRDefault="00F36A11" w:rsidP="002E6C33">
      <w:pPr>
        <w:autoSpaceDE w:val="0"/>
        <w:autoSpaceDN w:val="0"/>
        <w:adjustRightInd w:val="0"/>
        <w:spacing w:line="276" w:lineRule="auto"/>
        <w:ind w:left="709" w:hanging="709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6.  </w:t>
      </w:r>
      <w:r w:rsidR="002E6C33" w:rsidRPr="00484BFC">
        <w:rPr>
          <w:rFonts w:eastAsia="TimesNewRoman"/>
          <w:lang w:val="hr-HR"/>
        </w:rPr>
        <w:t xml:space="preserve"> Kolika je magnetska indukcija ako okomito </w:t>
      </w:r>
      <w:r w:rsidR="00DA09BA">
        <w:rPr>
          <w:rFonts w:eastAsia="TimesNewRoman"/>
          <w:lang w:val="hr-HR"/>
        </w:rPr>
        <w:t>kroz površinu od 80 cm2 prolazi</w:t>
      </w:r>
      <w:r w:rsidR="002E6C33">
        <w:rPr>
          <w:rFonts w:eastAsia="TimesNewRoman"/>
          <w:lang w:val="hr-HR"/>
        </w:rPr>
        <w:t xml:space="preserve"> </w:t>
      </w:r>
      <w:r w:rsidR="002E6C33" w:rsidRPr="00484BFC">
        <w:rPr>
          <w:rFonts w:eastAsia="TimesNewRoman"/>
          <w:lang w:val="hr-HR"/>
        </w:rPr>
        <w:t>magnetski fluks od 2 mWb?</w:t>
      </w:r>
    </w:p>
    <w:p w:rsidR="002E6C33" w:rsidRPr="00484BFC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484BFC">
        <w:rPr>
          <w:rFonts w:eastAsia="TimesNewRoman"/>
          <w:lang w:val="hr-HR"/>
        </w:rPr>
        <w:t>A) 40 T</w:t>
      </w:r>
    </w:p>
    <w:p w:rsidR="002E6C33" w:rsidRPr="00484BFC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484BFC">
        <w:rPr>
          <w:rFonts w:eastAsia="TimesNewRoman"/>
          <w:lang w:val="hr-HR"/>
        </w:rPr>
        <w:t>B) 0,25 T</w:t>
      </w:r>
    </w:p>
    <w:p w:rsidR="002E6C33" w:rsidRPr="00484BFC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484BFC">
        <w:rPr>
          <w:rFonts w:eastAsia="TimesNewRoman"/>
          <w:lang w:val="hr-HR"/>
        </w:rPr>
        <w:t>C) 40 T</w:t>
      </w:r>
    </w:p>
    <w:p w:rsidR="002E6C33" w:rsidRPr="00484BFC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484BFC">
        <w:rPr>
          <w:rFonts w:eastAsia="TimesNewRoman"/>
          <w:lang w:val="hr-HR"/>
        </w:rPr>
        <w:t>D) 1 T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484BFC">
        <w:rPr>
          <w:rFonts w:eastAsia="TimesNewRoman"/>
          <w:lang w:val="hr-HR"/>
        </w:rPr>
        <w:t>E) Niti jedan odgovor nije tačan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E6C33" w:rsidRPr="00484BFC" w:rsidRDefault="00F36A11" w:rsidP="002E6C33">
      <w:pPr>
        <w:autoSpaceDE w:val="0"/>
        <w:autoSpaceDN w:val="0"/>
        <w:adjustRightInd w:val="0"/>
        <w:spacing w:line="276" w:lineRule="auto"/>
        <w:ind w:left="709" w:hanging="709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7.  </w:t>
      </w:r>
      <w:r w:rsidR="002E6C33" w:rsidRPr="00484BFC">
        <w:rPr>
          <w:rFonts w:eastAsia="TimesNewRoman"/>
          <w:lang w:val="hr-HR"/>
        </w:rPr>
        <w:t xml:space="preserve"> Tijelo mase 600 g klizi po glatkoj horizontalnoj podlozi brzinom 2 m/s. Izrač</w:t>
      </w:r>
      <w:r w:rsidR="002E6C33">
        <w:rPr>
          <w:rFonts w:eastAsia="TimesNewRoman"/>
          <w:lang w:val="hr-HR"/>
        </w:rPr>
        <w:t xml:space="preserve">unati   vrijednost rada </w:t>
      </w:r>
      <w:r w:rsidR="002E6C33" w:rsidRPr="00484BFC">
        <w:rPr>
          <w:rFonts w:eastAsia="TimesNewRoman"/>
          <w:lang w:val="hr-HR"/>
        </w:rPr>
        <w:t>koji treba izvršiti da se tijelo zaustavi.</w:t>
      </w:r>
    </w:p>
    <w:p w:rsidR="002E6C33" w:rsidRPr="00484BFC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484BFC">
        <w:rPr>
          <w:rFonts w:eastAsia="TimesNewRoman"/>
          <w:lang w:val="hr-HR"/>
        </w:rPr>
        <w:t>A) 0,6 J</w:t>
      </w:r>
    </w:p>
    <w:p w:rsidR="002E6C33" w:rsidRPr="00484BFC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484BFC">
        <w:rPr>
          <w:rFonts w:eastAsia="TimesNewRoman"/>
          <w:lang w:val="hr-HR"/>
        </w:rPr>
        <w:t>B) 1,2 J</w:t>
      </w:r>
    </w:p>
    <w:p w:rsidR="002E6C33" w:rsidRPr="00484BFC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484BFC">
        <w:rPr>
          <w:rFonts w:eastAsia="TimesNewRoman"/>
          <w:lang w:val="hr-HR"/>
        </w:rPr>
        <w:t>C) 4 J</w:t>
      </w:r>
    </w:p>
    <w:p w:rsidR="002E6C33" w:rsidRPr="00484BFC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484BFC">
        <w:rPr>
          <w:rFonts w:eastAsia="TimesNewRoman"/>
          <w:lang w:val="hr-HR"/>
        </w:rPr>
        <w:t>D) 2 J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484BFC">
        <w:rPr>
          <w:rFonts w:eastAsia="TimesNewRoman"/>
          <w:lang w:val="hr-HR"/>
        </w:rPr>
        <w:t>E) Niti jedan odgovor nije tačan</w:t>
      </w:r>
    </w:p>
    <w:p w:rsidR="002E6C33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E6C33" w:rsidRPr="00E670B2" w:rsidRDefault="00F36A11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8.  </w:t>
      </w:r>
      <w:r w:rsidR="002E6C33" w:rsidRPr="00E670B2">
        <w:rPr>
          <w:rFonts w:eastAsia="TimesNewRoman"/>
          <w:lang w:val="hr-HR"/>
        </w:rPr>
        <w:t xml:space="preserve"> Uslov za naponsku rezonanciju je:</w:t>
      </w:r>
    </w:p>
    <w:p w:rsidR="002E6C33" w:rsidRPr="00E670B2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670B2">
        <w:rPr>
          <w:rFonts w:eastAsia="TimesNewRoman"/>
          <w:lang w:val="hr-HR"/>
        </w:rPr>
        <w:t>A) XL = R</w:t>
      </w:r>
    </w:p>
    <w:p w:rsidR="002E6C33" w:rsidRPr="00E670B2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670B2">
        <w:rPr>
          <w:rFonts w:eastAsia="TimesNewRoman"/>
          <w:lang w:val="hr-HR"/>
        </w:rPr>
        <w:t>B) R = XC</w:t>
      </w:r>
    </w:p>
    <w:p w:rsidR="002E6C33" w:rsidRPr="00E670B2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670B2">
        <w:rPr>
          <w:rFonts w:eastAsia="TimesNewRoman"/>
          <w:lang w:val="hr-HR"/>
        </w:rPr>
        <w:t>C) XL = XC</w:t>
      </w:r>
    </w:p>
    <w:p w:rsidR="002E6C33" w:rsidRPr="00E670B2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670B2">
        <w:rPr>
          <w:rFonts w:eastAsia="TimesNewRoman"/>
          <w:lang w:val="hr-HR"/>
        </w:rPr>
        <w:t>D) Z = XC</w:t>
      </w: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670B2">
        <w:rPr>
          <w:rFonts w:eastAsia="TimesNewRoman"/>
          <w:lang w:val="hr-HR"/>
        </w:rPr>
        <w:t>E) Z = XL</w:t>
      </w: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E6C33" w:rsidRPr="00182C14" w:rsidRDefault="00F36A11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9.  </w:t>
      </w:r>
      <w:r w:rsidR="002E6C33" w:rsidRPr="00182C14">
        <w:rPr>
          <w:rFonts w:eastAsia="TimesNewRoman"/>
          <w:lang w:val="hr-HR"/>
        </w:rPr>
        <w:t xml:space="preserve"> Čestica se kre</w:t>
      </w:r>
      <w:r w:rsidR="00DA09BA">
        <w:rPr>
          <w:rFonts w:eastAsia="TimesNewRoman"/>
          <w:lang w:val="hr-HR"/>
        </w:rPr>
        <w:t>će 5.0 s jednoliko ubrzano u sm</w:t>
      </w:r>
      <w:r w:rsidR="002E6C33" w:rsidRPr="00182C14">
        <w:rPr>
          <w:rFonts w:eastAsia="TimesNewRoman"/>
          <w:lang w:val="hr-HR"/>
        </w:rPr>
        <w:t>jeru pozitivne x ose. Ako je konačna</w:t>
      </w:r>
    </w:p>
    <w:p w:rsidR="002E6C33" w:rsidRPr="00182C14" w:rsidRDefault="002E6C33" w:rsidP="002E6C33">
      <w:pPr>
        <w:autoSpaceDE w:val="0"/>
        <w:autoSpaceDN w:val="0"/>
        <w:adjustRightInd w:val="0"/>
        <w:spacing w:line="276" w:lineRule="auto"/>
        <w:ind w:left="709" w:hanging="709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  </w:t>
      </w:r>
      <w:r w:rsidRPr="00182C14">
        <w:rPr>
          <w:rFonts w:eastAsia="TimesNewRoman"/>
          <w:lang w:val="hr-HR"/>
        </w:rPr>
        <w:t>brzina čestice 20.0 m/s, koliko iznosi njeno ubrzanje? Č</w:t>
      </w:r>
      <w:r>
        <w:rPr>
          <w:rFonts w:eastAsia="TimesNewRoman"/>
          <w:lang w:val="hr-HR"/>
        </w:rPr>
        <w:t xml:space="preserve">estica je krenula iz stanja   </w:t>
      </w:r>
      <w:r w:rsidRPr="00182C14">
        <w:rPr>
          <w:rFonts w:eastAsia="TimesNewRoman"/>
          <w:lang w:val="hr-HR"/>
        </w:rPr>
        <w:t>mirovanja.</w:t>
      </w:r>
    </w:p>
    <w:p w:rsidR="002E6C33" w:rsidRPr="00182C14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182C14">
        <w:rPr>
          <w:rFonts w:eastAsia="TimesNewRoman"/>
          <w:lang w:val="hr-HR"/>
        </w:rPr>
        <w:t>A) 0.25 m/s</w:t>
      </w:r>
      <w:r w:rsidRPr="00CB729E">
        <w:rPr>
          <w:rFonts w:eastAsia="TimesNewRoman"/>
          <w:vertAlign w:val="superscript"/>
          <w:lang w:val="hr-HR"/>
        </w:rPr>
        <w:t>2</w:t>
      </w:r>
    </w:p>
    <w:p w:rsidR="002E6C33" w:rsidRPr="00182C14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182C14">
        <w:rPr>
          <w:rFonts w:eastAsia="TimesNewRoman"/>
          <w:lang w:val="hr-HR"/>
        </w:rPr>
        <w:t>B) 2.0 m/s</w:t>
      </w:r>
      <w:r w:rsidRPr="00CB729E">
        <w:rPr>
          <w:rFonts w:eastAsia="TimesNewRoman"/>
          <w:vertAlign w:val="superscript"/>
          <w:lang w:val="hr-HR"/>
        </w:rPr>
        <w:t>2</w:t>
      </w:r>
    </w:p>
    <w:p w:rsidR="002E6C33" w:rsidRPr="00182C14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182C14">
        <w:rPr>
          <w:rFonts w:eastAsia="TimesNewRoman"/>
          <w:lang w:val="hr-HR"/>
        </w:rPr>
        <w:t>C) 4.0 m/s</w:t>
      </w:r>
      <w:r w:rsidRPr="00CB729E">
        <w:rPr>
          <w:rFonts w:eastAsia="TimesNewRoman"/>
          <w:vertAlign w:val="superscript"/>
          <w:lang w:val="hr-HR"/>
        </w:rPr>
        <w:t>2</w:t>
      </w:r>
    </w:p>
    <w:p w:rsidR="002E6C33" w:rsidRPr="00182C14" w:rsidRDefault="002E6C33" w:rsidP="002E6C3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182C14">
        <w:rPr>
          <w:rFonts w:eastAsia="TimesNewRoman"/>
          <w:lang w:val="hr-HR"/>
        </w:rPr>
        <w:t>D) 9.8 m/s</w:t>
      </w:r>
      <w:r w:rsidRPr="00CB729E">
        <w:rPr>
          <w:rFonts w:eastAsia="TimesNewRoman"/>
          <w:vertAlign w:val="superscript"/>
          <w:lang w:val="hr-HR"/>
        </w:rPr>
        <w:t>2</w:t>
      </w: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182C14">
        <w:rPr>
          <w:rFonts w:eastAsia="TimesNewRoman"/>
          <w:lang w:val="hr-HR"/>
        </w:rPr>
        <w:t>E) 1.6 m/s</w:t>
      </w:r>
      <w:r w:rsidRPr="00CB729E">
        <w:rPr>
          <w:rFonts w:eastAsia="TimesNewRoman"/>
          <w:vertAlign w:val="superscript"/>
          <w:lang w:val="hr-HR"/>
        </w:rPr>
        <w:t>2</w:t>
      </w:r>
      <w:r>
        <w:rPr>
          <w:rFonts w:eastAsia="TimesNewRoman"/>
          <w:vertAlign w:val="superscript"/>
          <w:lang w:val="hr-HR"/>
        </w:rPr>
        <w:t xml:space="preserve"> </w:t>
      </w: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E6C33" w:rsidRPr="001D565E" w:rsidRDefault="00F36A11" w:rsidP="002E6C33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  <w:r>
        <w:rPr>
          <w:rFonts w:eastAsia="TimesNewRoman"/>
          <w:lang w:val="hr-HR"/>
        </w:rPr>
        <w:lastRenderedPageBreak/>
        <w:t xml:space="preserve">10.  </w:t>
      </w:r>
      <w:r w:rsidR="002E6C33" w:rsidRPr="001D565E">
        <w:rPr>
          <w:rFonts w:eastAsia="TimesNewRoman"/>
          <w:lang w:val="hr-HR"/>
        </w:rPr>
        <w:t xml:space="preserve"> Uglačano ti</w:t>
      </w:r>
      <w:r w:rsidR="002E6C33">
        <w:rPr>
          <w:rFonts w:eastAsia="TimesNewRoman"/>
          <w:lang w:val="hr-HR"/>
        </w:rPr>
        <w:t>j</w:t>
      </w:r>
      <w:r w:rsidR="002E6C33" w:rsidRPr="001D565E">
        <w:rPr>
          <w:rFonts w:eastAsia="TimesNewRoman"/>
          <w:lang w:val="hr-HR"/>
        </w:rPr>
        <w:t>elo vuče se po suhoj, uglačanoj horizontalnoj površini. Š</w:t>
      </w:r>
      <w:r w:rsidR="002E6C33">
        <w:rPr>
          <w:rFonts w:eastAsia="TimesNewRoman"/>
          <w:lang w:val="hr-HR"/>
        </w:rPr>
        <w:t xml:space="preserve">to treba uraditi da bi </w:t>
      </w:r>
      <w:r w:rsidR="002E6C33" w:rsidRPr="001D565E">
        <w:rPr>
          <w:rFonts w:eastAsia="TimesNewRoman"/>
          <w:lang w:val="hr-HR"/>
        </w:rPr>
        <w:t>se poveć</w:t>
      </w:r>
      <w:r w:rsidR="002E6C33">
        <w:rPr>
          <w:rFonts w:eastAsia="TimesNewRoman"/>
          <w:lang w:val="hr-HR"/>
        </w:rPr>
        <w:t>ala sila trenja izmeđ</w:t>
      </w:r>
      <w:r w:rsidR="002E6C33" w:rsidRPr="001D565E">
        <w:rPr>
          <w:rFonts w:eastAsia="TimesNewRoman"/>
          <w:lang w:val="hr-HR"/>
        </w:rPr>
        <w:t>u njega i podloge?</w:t>
      </w:r>
    </w:p>
    <w:p w:rsidR="002E6C33" w:rsidRPr="001D565E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1D565E">
        <w:rPr>
          <w:rFonts w:eastAsia="TimesNewRoman"/>
          <w:lang w:val="hr-HR"/>
        </w:rPr>
        <w:t>A) Povećati dodirnu površinu tijela i podloge.</w:t>
      </w:r>
    </w:p>
    <w:p w:rsidR="002E6C33" w:rsidRPr="001D565E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1D565E">
        <w:rPr>
          <w:rFonts w:eastAsia="TimesNewRoman"/>
          <w:lang w:val="hr-HR"/>
        </w:rPr>
        <w:t>B) Smanjiti dodirnu površinu tijela i podloge.</w:t>
      </w:r>
    </w:p>
    <w:p w:rsidR="002E6C33" w:rsidRPr="001D565E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1D565E">
        <w:rPr>
          <w:rFonts w:eastAsia="TimesNewRoman"/>
          <w:lang w:val="hr-HR"/>
        </w:rPr>
        <w:t>C) Povećati masu tijela.</w:t>
      </w:r>
    </w:p>
    <w:p w:rsidR="002E6C33" w:rsidRPr="001D565E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1D565E">
        <w:rPr>
          <w:rFonts w:eastAsia="TimesNewRoman"/>
          <w:lang w:val="hr-HR"/>
        </w:rPr>
        <w:t>D) Smanjiti brzinu tijela.</w:t>
      </w: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1D565E">
        <w:rPr>
          <w:rFonts w:eastAsia="TimesNewRoman"/>
          <w:lang w:val="hr-HR"/>
        </w:rPr>
        <w:t>E) Niti j</w:t>
      </w:r>
      <w:r>
        <w:rPr>
          <w:rFonts w:eastAsia="TimesNewRoman"/>
          <w:lang w:val="hr-HR"/>
        </w:rPr>
        <w:t>edno od ponuđ</w:t>
      </w:r>
      <w:r w:rsidRPr="001D565E">
        <w:rPr>
          <w:rFonts w:eastAsia="TimesNewRoman"/>
          <w:lang w:val="hr-HR"/>
        </w:rPr>
        <w:t>enog neće povećati silu trenja.</w:t>
      </w: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2E6C33" w:rsidRPr="000D7E8F" w:rsidRDefault="00F36A11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11.  </w:t>
      </w:r>
      <w:r w:rsidR="002E6C33" w:rsidRPr="000D7E8F">
        <w:rPr>
          <w:rFonts w:eastAsia="TimesNewRoman"/>
          <w:lang w:val="hr-HR"/>
        </w:rPr>
        <w:t xml:space="preserve"> Dopuniti: Tijelo se nalazi u stanju translatorne ravnoteže</w:t>
      </w:r>
    </w:p>
    <w:p w:rsidR="002E6C33" w:rsidRPr="000D7E8F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0D7E8F">
        <w:rPr>
          <w:rFonts w:eastAsia="TimesNewRoman"/>
          <w:lang w:val="hr-HR"/>
        </w:rPr>
        <w:t>A) jedino ako miruje.</w:t>
      </w:r>
    </w:p>
    <w:p w:rsidR="002E6C33" w:rsidRPr="000D7E8F" w:rsidRDefault="00DA09BA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>B) jedino ako se kreće j</w:t>
      </w:r>
      <w:r w:rsidR="002E6C33" w:rsidRPr="000D7E8F">
        <w:rPr>
          <w:rFonts w:eastAsia="TimesNewRoman"/>
          <w:lang w:val="hr-HR"/>
        </w:rPr>
        <w:t>ednoliko pravolinijski.</w:t>
      </w:r>
    </w:p>
    <w:p w:rsidR="002E6C33" w:rsidRPr="000D7E8F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0D7E8F">
        <w:rPr>
          <w:rFonts w:eastAsia="TimesNewRoman"/>
          <w:lang w:val="hr-HR"/>
        </w:rPr>
        <w:t>C) jedino ako se kreće jednoliko ubrzano.</w:t>
      </w:r>
    </w:p>
    <w:p w:rsidR="002E6C33" w:rsidRPr="000D7E8F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0D7E8F">
        <w:rPr>
          <w:rFonts w:eastAsia="TimesNewRoman"/>
          <w:lang w:val="hr-HR"/>
        </w:rPr>
        <w:t>D) ako miruje ili se kreće jednoliko pravolinijski.</w:t>
      </w: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0D7E8F">
        <w:rPr>
          <w:rFonts w:eastAsia="TimesNewRoman"/>
          <w:lang w:val="hr-HR"/>
        </w:rPr>
        <w:t>E) ako se kreće jednoliko pravolinijski ili jednoliko ubrzano.</w:t>
      </w: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2E6C33" w:rsidRPr="00316C69" w:rsidRDefault="00F36A11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12.  </w:t>
      </w:r>
      <w:r w:rsidR="002E6C33" w:rsidRPr="00316C69">
        <w:rPr>
          <w:rFonts w:eastAsia="TimesNewRoman"/>
          <w:lang w:val="hr-HR"/>
        </w:rPr>
        <w:t xml:space="preserve"> Koja od sljedećih tvrdnji daje najbolje objašnjenje zašto tokom zimskih mjeseci, na</w:t>
      </w:r>
    </w:p>
    <w:p w:rsidR="002E6C33" w:rsidRPr="00316C69" w:rsidRDefault="002E6C33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    </w:t>
      </w:r>
      <w:r w:rsidRPr="00316C69">
        <w:rPr>
          <w:rFonts w:eastAsia="TimesNewRoman"/>
          <w:lang w:val="hr-HR"/>
        </w:rPr>
        <w:t>tem</w:t>
      </w:r>
      <w:r>
        <w:rPr>
          <w:rFonts w:eastAsia="TimesNewRoman"/>
          <w:lang w:val="hr-HR"/>
        </w:rPr>
        <w:t>p</w:t>
      </w:r>
      <w:r w:rsidRPr="00316C69">
        <w:rPr>
          <w:rFonts w:eastAsia="TimesNewRoman"/>
          <w:lang w:val="hr-HR"/>
        </w:rPr>
        <w:t xml:space="preserve">eraturama ispod nule </w:t>
      </w:r>
      <w:r w:rsidRPr="00316C69">
        <w:rPr>
          <w:rFonts w:eastAsia="TimesNewRoman"/>
          <w:vertAlign w:val="superscript"/>
          <w:lang w:val="hr-HR"/>
        </w:rPr>
        <w:t>o</w:t>
      </w:r>
      <w:r w:rsidRPr="00316C69">
        <w:rPr>
          <w:rFonts w:eastAsia="TimesNewRoman"/>
          <w:lang w:val="hr-HR"/>
        </w:rPr>
        <w:t>C, pucaju metalne cijevi napunjene vodom.</w:t>
      </w:r>
    </w:p>
    <w:p w:rsidR="002E6C33" w:rsidRPr="00316C69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16C69">
        <w:rPr>
          <w:rFonts w:eastAsia="TimesNewRoman"/>
          <w:lang w:val="hr-HR"/>
        </w:rPr>
        <w:t>A) Voda se snižavanjem temperature skuplja a metali šire.</w:t>
      </w:r>
    </w:p>
    <w:p w:rsidR="002E6C33" w:rsidRPr="00316C69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16C69">
        <w:rPr>
          <w:rFonts w:eastAsia="TimesNewRoman"/>
          <w:lang w:val="hr-HR"/>
        </w:rPr>
        <w:t>B) Kod metala je širenje na niskim temperaturama više izraženo nego kod vode.</w:t>
      </w:r>
    </w:p>
    <w:p w:rsidR="002E6C33" w:rsidRPr="00316C69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16C69">
        <w:rPr>
          <w:rFonts w:eastAsia="TimesNewRoman"/>
          <w:lang w:val="hr-HR"/>
        </w:rPr>
        <w:t>C) Unutrašnjost cijevi se manje širi nego njen vanjski dio.</w:t>
      </w:r>
    </w:p>
    <w:p w:rsidR="002E6C33" w:rsidRPr="00316C69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16C69">
        <w:rPr>
          <w:rFonts w:eastAsia="TimesNewRoman"/>
          <w:lang w:val="hr-HR"/>
        </w:rPr>
        <w:t>D) Pri snižavnju temperature voda se smrzava i širi dok se metali skupljaju.</w:t>
      </w:r>
    </w:p>
    <w:p w:rsidR="002E6C33" w:rsidRPr="00316C69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16C69">
        <w:rPr>
          <w:rFonts w:eastAsia="TimesNewRoman"/>
          <w:lang w:val="hr-HR"/>
        </w:rPr>
        <w:t>E) I metali i voda se pri snižavanju temperature šire, ali je širenje izraženije kod vode</w:t>
      </w: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16C69">
        <w:rPr>
          <w:rFonts w:eastAsia="TimesNewRoman"/>
          <w:lang w:val="hr-HR"/>
        </w:rPr>
        <w:t>nego kod metala.</w:t>
      </w:r>
    </w:p>
    <w:p w:rsidR="002E6C33" w:rsidRPr="00EA2DE5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2E6C33" w:rsidRPr="005D17CF" w:rsidRDefault="00F36A11" w:rsidP="002E6C3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13.  </w:t>
      </w:r>
      <w:r w:rsidR="002E6C33" w:rsidRPr="005D17CF">
        <w:rPr>
          <w:rFonts w:eastAsia="TimesNewRoman"/>
          <w:lang w:val="hr-HR"/>
        </w:rPr>
        <w:t xml:space="preserve"> Koja od tvrdnji vezanih za valno kretanje je pogrešna?</w:t>
      </w:r>
    </w:p>
    <w:p w:rsidR="002E6C33" w:rsidRPr="005D17CF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5D17CF">
        <w:rPr>
          <w:rFonts w:eastAsia="TimesNewRoman"/>
          <w:lang w:val="hr-HR"/>
        </w:rPr>
        <w:t>A) Val može biti longitudinalan i transferzalan.</w:t>
      </w:r>
    </w:p>
    <w:p w:rsidR="002E6C33" w:rsidRPr="005D17CF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5D17CF">
        <w:rPr>
          <w:rFonts w:eastAsia="TimesNewRoman"/>
          <w:lang w:val="hr-HR"/>
        </w:rPr>
        <w:t>B) Val prenosi energiju sa jednog mjesta na drugo.</w:t>
      </w:r>
    </w:p>
    <w:p w:rsidR="002E6C33" w:rsidRPr="005D17CF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5D17CF">
        <w:rPr>
          <w:rFonts w:eastAsia="TimesNewRoman"/>
          <w:lang w:val="hr-HR"/>
        </w:rPr>
        <w:t>C) Pri valnom kretanju u nekoj sredini ne dolazi do prijenosa tvari sa jednog mjesta</w:t>
      </w:r>
    </w:p>
    <w:p w:rsidR="002E6C33" w:rsidRPr="005D17CF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</w:t>
      </w:r>
      <w:r w:rsidRPr="005D17CF">
        <w:rPr>
          <w:rFonts w:eastAsia="TimesNewRoman"/>
          <w:lang w:val="hr-HR"/>
        </w:rPr>
        <w:t>na drugo.</w:t>
      </w:r>
    </w:p>
    <w:p w:rsidR="002E6C33" w:rsidRPr="005D17CF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5D17CF">
        <w:rPr>
          <w:rFonts w:eastAsia="TimesNewRoman"/>
          <w:lang w:val="hr-HR"/>
        </w:rPr>
        <w:t>D) Valom se prenosi poremećaj.</w:t>
      </w:r>
    </w:p>
    <w:p w:rsidR="002E6C33" w:rsidRPr="005D17CF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5D17CF">
        <w:rPr>
          <w:rFonts w:eastAsia="TimesNewRoman"/>
          <w:lang w:val="hr-HR"/>
        </w:rPr>
        <w:t>E) Kod transferzalnog vala čestice sredine zahvaćene poremećajem osciliraju</w:t>
      </w:r>
    </w:p>
    <w:p w:rsidR="002E6C33" w:rsidRPr="005D17CF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</w:t>
      </w:r>
      <w:r w:rsidRPr="005D17CF">
        <w:rPr>
          <w:rFonts w:eastAsia="TimesNewRoman"/>
          <w:lang w:val="hr-HR"/>
        </w:rPr>
        <w:t>paralelno pravcu širenja vala.</w:t>
      </w: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left="851"/>
        <w:rPr>
          <w:rFonts w:eastAsia="TimesNewRoman"/>
          <w:lang w:val="hr-HR"/>
        </w:rPr>
      </w:pPr>
    </w:p>
    <w:p w:rsidR="002E6C33" w:rsidRPr="003E3BAE" w:rsidRDefault="00F36A11" w:rsidP="002E6C33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14.  </w:t>
      </w:r>
      <w:r w:rsidR="002E6C33" w:rsidRPr="003E3BAE">
        <w:rPr>
          <w:rFonts w:eastAsia="TimesNewRoman"/>
          <w:lang w:val="hr-HR"/>
        </w:rPr>
        <w:t xml:space="preserve"> Proton se kreće horizontalno od istoka prema zapadu. </w:t>
      </w:r>
      <w:r w:rsidR="002E6C33">
        <w:rPr>
          <w:rFonts w:eastAsia="TimesNewRoman"/>
          <w:lang w:val="hr-HR"/>
        </w:rPr>
        <w:t xml:space="preserve">Na njega djeluje magnetska   sila </w:t>
      </w:r>
      <w:r w:rsidR="002E6C33" w:rsidRPr="003E3BAE">
        <w:rPr>
          <w:rFonts w:eastAsia="TimesNewRoman"/>
          <w:lang w:val="hr-HR"/>
        </w:rPr>
        <w:t>prema gore, okomito na</w:t>
      </w:r>
      <w:r w:rsidR="00DA09BA">
        <w:rPr>
          <w:rFonts w:eastAsia="TimesNewRoman"/>
          <w:lang w:val="hr-HR"/>
        </w:rPr>
        <w:t xml:space="preserve"> zemljinu površinu. Odrediti sm</w:t>
      </w:r>
      <w:r w:rsidR="002E6C33" w:rsidRPr="003E3BAE">
        <w:rPr>
          <w:rFonts w:eastAsia="TimesNewRoman"/>
          <w:lang w:val="hr-HR"/>
        </w:rPr>
        <w:t>jer magnetskog polja.</w:t>
      </w:r>
    </w:p>
    <w:p w:rsidR="002E6C33" w:rsidRPr="003E3BAE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E3BAE">
        <w:rPr>
          <w:rFonts w:eastAsia="TimesNewRoman"/>
          <w:lang w:val="hr-HR"/>
        </w:rPr>
        <w:t>A) Prema sjeveru.</w:t>
      </w:r>
    </w:p>
    <w:p w:rsidR="002E6C33" w:rsidRPr="003E3BAE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E3BAE">
        <w:rPr>
          <w:rFonts w:eastAsia="TimesNewRoman"/>
          <w:lang w:val="hr-HR"/>
        </w:rPr>
        <w:t>B) Prema istoku.</w:t>
      </w:r>
    </w:p>
    <w:p w:rsidR="002E6C33" w:rsidRPr="003E3BAE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E3BAE">
        <w:rPr>
          <w:rFonts w:eastAsia="TimesNewRoman"/>
          <w:lang w:val="hr-HR"/>
        </w:rPr>
        <w:t>C) Prema ju</w:t>
      </w:r>
      <w:r>
        <w:rPr>
          <w:rFonts w:eastAsia="TimesNewRoman"/>
          <w:lang w:val="hr-HR"/>
        </w:rPr>
        <w:t>g</w:t>
      </w:r>
      <w:r w:rsidRPr="003E3BAE">
        <w:rPr>
          <w:rFonts w:eastAsia="TimesNewRoman"/>
          <w:lang w:val="hr-HR"/>
        </w:rPr>
        <w:t>u.</w:t>
      </w:r>
    </w:p>
    <w:p w:rsidR="002E6C33" w:rsidRPr="003E3BAE" w:rsidRDefault="002E6C33" w:rsidP="002E6C3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E3BAE">
        <w:rPr>
          <w:rFonts w:eastAsia="TimesNewRoman"/>
          <w:lang w:val="hr-HR"/>
        </w:rPr>
        <w:t>D) Prema zapadu.</w:t>
      </w: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E3BAE">
        <w:rPr>
          <w:rFonts w:eastAsia="TimesNewRoman"/>
          <w:lang w:val="hr-HR"/>
        </w:rPr>
        <w:t>E) Nadolje.</w:t>
      </w: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D21350" w:rsidRDefault="00D21350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2E6C33" w:rsidRDefault="002E6C33" w:rsidP="002E6C3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D21350" w:rsidRPr="00254349" w:rsidRDefault="00F36A11" w:rsidP="00D21350">
      <w:pPr>
        <w:autoSpaceDE w:val="0"/>
        <w:autoSpaceDN w:val="0"/>
        <w:adjustRightInd w:val="0"/>
        <w:rPr>
          <w:rFonts w:eastAsia="TimesNewRoman"/>
          <w:lang w:val="hr-HR"/>
        </w:rPr>
      </w:pPr>
      <w:r>
        <w:rPr>
          <w:rFonts w:eastAsia="TimesNewRoman"/>
          <w:lang w:val="hr-HR"/>
        </w:rPr>
        <w:lastRenderedPageBreak/>
        <w:t xml:space="preserve">15. </w:t>
      </w:r>
      <w:r w:rsidR="002E6C33" w:rsidRPr="00064E4C">
        <w:rPr>
          <w:rFonts w:eastAsia="TimesNewRoman"/>
          <w:lang w:val="hr-HR"/>
        </w:rPr>
        <w:t xml:space="preserve"> </w:t>
      </w:r>
      <w:r w:rsidR="00D21350">
        <w:rPr>
          <w:rFonts w:eastAsia="TimesNewRoman"/>
          <w:lang w:val="hr-HR"/>
        </w:rPr>
        <w:t xml:space="preserve"> </w:t>
      </w:r>
      <w:r w:rsidR="00D21350" w:rsidRPr="00064E4C">
        <w:rPr>
          <w:rFonts w:eastAsia="TimesNewRoman"/>
          <w:lang w:val="hr-HR"/>
        </w:rPr>
        <w:t xml:space="preserve"> </w:t>
      </w:r>
      <w:r w:rsidR="00D21350" w:rsidRPr="00254349">
        <w:rPr>
          <w:rFonts w:eastAsia="TimesNewRoman"/>
          <w:lang w:val="hr-HR"/>
        </w:rPr>
        <w:t>Koji val se suštinski razlikuje od ostalih?</w:t>
      </w:r>
    </w:p>
    <w:p w:rsidR="00D21350" w:rsidRPr="00254349" w:rsidRDefault="00D21350" w:rsidP="00D21350">
      <w:pPr>
        <w:autoSpaceDE w:val="0"/>
        <w:autoSpaceDN w:val="0"/>
        <w:adjustRightInd w:val="0"/>
        <w:ind w:firstLine="709"/>
        <w:rPr>
          <w:rFonts w:eastAsia="TimesNewRoman"/>
          <w:lang w:val="hr-HR"/>
        </w:rPr>
      </w:pPr>
      <w:r w:rsidRPr="00254349">
        <w:rPr>
          <w:rFonts w:eastAsia="TimesNewRoman"/>
          <w:lang w:val="hr-HR"/>
        </w:rPr>
        <w:t>A) radio val</w:t>
      </w:r>
    </w:p>
    <w:p w:rsidR="00D21350" w:rsidRPr="00254349" w:rsidRDefault="00D21350" w:rsidP="00D21350">
      <w:pPr>
        <w:autoSpaceDE w:val="0"/>
        <w:autoSpaceDN w:val="0"/>
        <w:adjustRightInd w:val="0"/>
        <w:ind w:firstLine="709"/>
        <w:rPr>
          <w:rFonts w:eastAsia="TimesNewRoman"/>
          <w:lang w:val="hr-HR"/>
        </w:rPr>
      </w:pPr>
      <w:r w:rsidRPr="00254349">
        <w:rPr>
          <w:rFonts w:eastAsia="TimesNewRoman"/>
          <w:lang w:val="hr-HR"/>
        </w:rPr>
        <w:t>B) zvuk</w:t>
      </w:r>
    </w:p>
    <w:p w:rsidR="00D21350" w:rsidRPr="00254349" w:rsidRDefault="00D21350" w:rsidP="00D21350">
      <w:pPr>
        <w:autoSpaceDE w:val="0"/>
        <w:autoSpaceDN w:val="0"/>
        <w:adjustRightInd w:val="0"/>
        <w:ind w:firstLine="709"/>
        <w:rPr>
          <w:rFonts w:eastAsia="TimesNewRoman"/>
          <w:lang w:val="hr-HR"/>
        </w:rPr>
      </w:pPr>
      <w:r w:rsidRPr="00254349">
        <w:rPr>
          <w:rFonts w:eastAsia="TimesNewRoman"/>
          <w:lang w:val="hr-HR"/>
        </w:rPr>
        <w:t>C) gama zrake</w:t>
      </w:r>
    </w:p>
    <w:p w:rsidR="00D21350" w:rsidRPr="00254349" w:rsidRDefault="00D21350" w:rsidP="00D21350">
      <w:pPr>
        <w:autoSpaceDE w:val="0"/>
        <w:autoSpaceDN w:val="0"/>
        <w:adjustRightInd w:val="0"/>
        <w:ind w:firstLine="709"/>
        <w:rPr>
          <w:rFonts w:eastAsia="TimesNewRoman"/>
          <w:lang w:val="hr-HR"/>
        </w:rPr>
      </w:pPr>
      <w:r w:rsidRPr="00254349">
        <w:rPr>
          <w:rFonts w:eastAsia="TimesNewRoman"/>
          <w:lang w:val="hr-HR"/>
        </w:rPr>
        <w:t>D) ultraljubičasta svjetlost</w:t>
      </w:r>
    </w:p>
    <w:p w:rsidR="00D21350" w:rsidRDefault="00D21350" w:rsidP="00D21350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  </w:t>
      </w:r>
      <w:r w:rsidRPr="00254349">
        <w:rPr>
          <w:rFonts w:eastAsia="TimesNewRoman"/>
          <w:lang w:val="hr-HR"/>
        </w:rPr>
        <w:t>E) vidljiva svjetlost.</w:t>
      </w:r>
    </w:p>
    <w:p w:rsidR="002E6C33" w:rsidRDefault="002E6C33" w:rsidP="00D21350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</w:p>
    <w:p w:rsidR="008B2123" w:rsidRDefault="008B2123" w:rsidP="008B2123">
      <w:pPr>
        <w:autoSpaceDE w:val="0"/>
        <w:autoSpaceDN w:val="0"/>
        <w:adjustRightInd w:val="0"/>
        <w:spacing w:line="276" w:lineRule="auto"/>
        <w:ind w:left="709" w:hanging="709"/>
        <w:rPr>
          <w:rFonts w:eastAsia="TimesNewRoman"/>
          <w:lang w:val="hr-HR"/>
        </w:rPr>
      </w:pPr>
    </w:p>
    <w:p w:rsidR="008B2123" w:rsidRPr="007F7F35" w:rsidRDefault="008B2123" w:rsidP="008B2123">
      <w:pPr>
        <w:autoSpaceDE w:val="0"/>
        <w:autoSpaceDN w:val="0"/>
        <w:adjustRightInd w:val="0"/>
        <w:spacing w:line="276" w:lineRule="auto"/>
        <w:ind w:left="709" w:hanging="709"/>
        <w:rPr>
          <w:rFonts w:eastAsia="TimesNewRoman"/>
          <w:lang w:val="hr-HR"/>
        </w:rPr>
      </w:pPr>
      <w:r w:rsidRPr="007F7F35">
        <w:rPr>
          <w:rFonts w:eastAsia="TimesNewRoman"/>
          <w:lang w:val="hr-HR"/>
        </w:rPr>
        <w:t xml:space="preserve">16. </w:t>
      </w:r>
      <w:r w:rsidRPr="007F7F35">
        <w:rPr>
          <w:rFonts w:eastAsiaTheme="minorHAnsi"/>
          <w:b/>
          <w:bCs/>
          <w:lang w:val="hr-HR"/>
        </w:rPr>
        <w:t xml:space="preserve"> </w:t>
      </w:r>
      <w:r w:rsidRPr="007F7F35">
        <w:rPr>
          <w:rFonts w:eastAsia="TimesNewRoman"/>
          <w:lang w:val="hr-HR"/>
        </w:rPr>
        <w:t>Relativna molekulska masa uree iznosi [</w:t>
      </w:r>
      <w:r w:rsidRPr="007F7F35">
        <w:rPr>
          <w:rFonts w:eastAsiaTheme="minorHAnsi"/>
          <w:i/>
          <w:iCs/>
          <w:lang w:val="hr-HR"/>
        </w:rPr>
        <w:t xml:space="preserve">relativne atomske mase C(12);O(16);N(14) i </w:t>
      </w:r>
      <w:r>
        <w:rPr>
          <w:rFonts w:eastAsiaTheme="minorHAnsi"/>
          <w:i/>
          <w:iCs/>
          <w:lang w:val="hr-HR"/>
        </w:rPr>
        <w:t xml:space="preserve"> </w:t>
      </w:r>
      <w:r w:rsidRPr="007F7F35">
        <w:rPr>
          <w:rFonts w:eastAsiaTheme="minorHAnsi"/>
          <w:i/>
          <w:iCs/>
          <w:lang w:val="hr-HR"/>
        </w:rPr>
        <w:t>H(1)</w:t>
      </w:r>
      <w:r w:rsidRPr="007F7F35">
        <w:rPr>
          <w:rFonts w:eastAsia="TimesNewRoman"/>
          <w:lang w:val="hr-HR"/>
        </w:rPr>
        <w:t>] :</w:t>
      </w:r>
    </w:p>
    <w:p w:rsidR="008B2123" w:rsidRPr="007F7F35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7F7F35">
        <w:rPr>
          <w:rFonts w:eastAsia="TimesNewRoman"/>
          <w:lang w:val="hr-HR"/>
        </w:rPr>
        <w:t>a) 68</w:t>
      </w:r>
    </w:p>
    <w:p w:rsidR="008B2123" w:rsidRPr="007F7F35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7F7F35">
        <w:rPr>
          <w:rFonts w:eastAsia="TimesNewRoman"/>
          <w:lang w:val="hr-HR"/>
        </w:rPr>
        <w:t>b) 58</w:t>
      </w:r>
    </w:p>
    <w:p w:rsidR="008B2123" w:rsidRPr="007F7F35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7F7F35">
        <w:rPr>
          <w:rFonts w:eastAsia="TimesNewRoman"/>
          <w:lang w:val="hr-HR"/>
        </w:rPr>
        <w:t>c) 60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7F7F35">
        <w:rPr>
          <w:rFonts w:eastAsia="TimesNewRoman"/>
          <w:lang w:val="hr-HR"/>
        </w:rPr>
        <w:t>d) 62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8B2123" w:rsidRPr="00287CBE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287CBE">
        <w:rPr>
          <w:rFonts w:eastAsia="TimesNewRoman"/>
          <w:lang w:val="hr-HR"/>
        </w:rPr>
        <w:t xml:space="preserve">17. </w:t>
      </w:r>
      <w:r w:rsidRPr="00287CBE">
        <w:rPr>
          <w:rFonts w:eastAsiaTheme="minorHAnsi"/>
          <w:b/>
          <w:bCs/>
          <w:lang w:val="hr-HR"/>
        </w:rPr>
        <w:t xml:space="preserve"> </w:t>
      </w:r>
      <w:r w:rsidRPr="00287CBE">
        <w:rPr>
          <w:rFonts w:eastAsia="TimesNewRoman"/>
          <w:lang w:val="hr-HR"/>
        </w:rPr>
        <w:t>Pri otapanju NaCl u vodi :</w:t>
      </w:r>
    </w:p>
    <w:p w:rsidR="008B2123" w:rsidRPr="00287CBE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87CBE">
        <w:rPr>
          <w:rFonts w:eastAsia="TimesNewRoman"/>
          <w:lang w:val="hr-HR"/>
        </w:rPr>
        <w:t>a) smanjuje se broj čestica u sastavu</w:t>
      </w:r>
    </w:p>
    <w:p w:rsidR="008B2123" w:rsidRPr="00287CBE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87CBE">
        <w:rPr>
          <w:rFonts w:eastAsia="TimesNewRoman"/>
          <w:lang w:val="hr-HR"/>
        </w:rPr>
        <w:t>b) mjenja se pH otopine</w:t>
      </w:r>
    </w:p>
    <w:p w:rsidR="008B2123" w:rsidRPr="00287CBE" w:rsidRDefault="00BD41DF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>
        <w:rPr>
          <w:rFonts w:eastAsia="TimesNewRoman"/>
          <w:lang w:val="hr-HR"/>
        </w:rPr>
        <w:t>c) oslobađ</w:t>
      </w:r>
      <w:r w:rsidR="008B2123" w:rsidRPr="00287CBE">
        <w:rPr>
          <w:rFonts w:eastAsia="TimesNewRoman"/>
          <w:lang w:val="hr-HR"/>
        </w:rPr>
        <w:t>a se hlor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87CBE">
        <w:rPr>
          <w:rFonts w:eastAsia="TimesNewRoman"/>
          <w:lang w:val="hr-HR"/>
        </w:rPr>
        <w:t>d) sve navedeno je netačno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8B2123" w:rsidRPr="00084F1B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084F1B">
        <w:rPr>
          <w:rFonts w:eastAsia="TimesNewRoman"/>
          <w:lang w:val="hr-HR"/>
        </w:rPr>
        <w:t xml:space="preserve">18. </w:t>
      </w:r>
      <w:r w:rsidRPr="00084F1B">
        <w:rPr>
          <w:rFonts w:eastAsiaTheme="minorHAnsi"/>
          <w:b/>
          <w:bCs/>
          <w:lang w:val="hr-HR"/>
        </w:rPr>
        <w:t xml:space="preserve"> </w:t>
      </w:r>
      <w:r w:rsidRPr="00084F1B">
        <w:rPr>
          <w:rFonts w:eastAsia="TimesNewRoman"/>
          <w:lang w:val="hr-HR"/>
        </w:rPr>
        <w:t>Koja se od navedenih tvrdnji odnosi na prave otopine?</w:t>
      </w:r>
    </w:p>
    <w:p w:rsidR="008B2123" w:rsidRPr="00084F1B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84F1B">
        <w:rPr>
          <w:rFonts w:eastAsia="TimesNewRoman"/>
          <w:lang w:val="hr-HR"/>
        </w:rPr>
        <w:t>a) pokazuju Faradej-Tindalov efekat</w:t>
      </w:r>
    </w:p>
    <w:p w:rsidR="008B2123" w:rsidRPr="00084F1B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84F1B">
        <w:rPr>
          <w:rFonts w:eastAsia="TimesNewRoman"/>
          <w:lang w:val="hr-HR"/>
        </w:rPr>
        <w:t>b) čestice disperzne faze ne prolaze kroz membrane sa finim porama</w:t>
      </w:r>
    </w:p>
    <w:p w:rsidR="008B2123" w:rsidRPr="00084F1B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84F1B">
        <w:rPr>
          <w:rFonts w:eastAsia="TimesNewRoman"/>
          <w:lang w:val="hr-HR"/>
        </w:rPr>
        <w:t>c) čestice disperzne faze se talože pri stajanju otopine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84F1B">
        <w:rPr>
          <w:rFonts w:eastAsia="TimesNewRoman"/>
          <w:lang w:val="hr-HR"/>
        </w:rPr>
        <w:t>d) veličina čestica disperzne faze je manja od 1nm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8B2123" w:rsidRPr="00832E60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832E60">
        <w:rPr>
          <w:rFonts w:eastAsia="TimesNewRoman"/>
          <w:lang w:val="hr-HR"/>
        </w:rPr>
        <w:t xml:space="preserve">19. </w:t>
      </w:r>
      <w:r w:rsidRPr="00832E60">
        <w:rPr>
          <w:rFonts w:eastAsiaTheme="minorHAnsi"/>
          <w:b/>
          <w:bCs/>
          <w:lang w:val="hr-HR"/>
        </w:rPr>
        <w:t xml:space="preserve"> </w:t>
      </w:r>
      <w:r w:rsidRPr="00832E60">
        <w:rPr>
          <w:rFonts w:eastAsia="TimesNewRoman"/>
          <w:lang w:val="hr-HR"/>
        </w:rPr>
        <w:t>RNA se razlikuje od DNA jer sadrži :</w:t>
      </w:r>
    </w:p>
    <w:p w:rsidR="008B2123" w:rsidRPr="00832E60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32E60">
        <w:rPr>
          <w:rFonts w:eastAsia="TimesNewRoman"/>
          <w:lang w:val="hr-HR"/>
        </w:rPr>
        <w:t>a) 2-deoksi-D-ribozu umjesto D-riboze</w:t>
      </w:r>
    </w:p>
    <w:p w:rsidR="008B2123" w:rsidRPr="00832E60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32E60">
        <w:rPr>
          <w:rFonts w:eastAsia="TimesNewRoman"/>
          <w:lang w:val="hr-HR"/>
        </w:rPr>
        <w:t>b) 2-deoksi-D-ribozu umjesto L-riboze</w:t>
      </w:r>
    </w:p>
    <w:p w:rsidR="008B2123" w:rsidRPr="00832E60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32E60">
        <w:rPr>
          <w:rFonts w:eastAsia="TimesNewRoman"/>
          <w:lang w:val="hr-HR"/>
        </w:rPr>
        <w:t>c) D-ribozu umjesto 2-deoksi-D-riboze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32E60">
        <w:rPr>
          <w:rFonts w:eastAsia="TimesNewRoman"/>
          <w:lang w:val="hr-HR"/>
        </w:rPr>
        <w:t>d) D-ribozu umjesto L-riboze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8B2123" w:rsidRPr="002B0F12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2B0F12">
        <w:rPr>
          <w:rFonts w:eastAsia="TimesNewRoman"/>
          <w:lang w:val="hr-HR"/>
        </w:rPr>
        <w:t xml:space="preserve">20. </w:t>
      </w:r>
      <w:r w:rsidRPr="002B0F12">
        <w:rPr>
          <w:rFonts w:eastAsiaTheme="minorHAnsi"/>
          <w:b/>
          <w:bCs/>
          <w:lang w:val="hr-HR"/>
        </w:rPr>
        <w:t xml:space="preserve"> </w:t>
      </w:r>
      <w:r w:rsidRPr="002B0F12">
        <w:rPr>
          <w:rFonts w:eastAsia="TimesNewRoman"/>
          <w:lang w:val="hr-HR"/>
        </w:rPr>
        <w:t>Aminokiselinama odgovaraju tvrdnje :</w:t>
      </w:r>
    </w:p>
    <w:p w:rsidR="008B2123" w:rsidRPr="002B0F12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B0F12">
        <w:rPr>
          <w:rFonts w:eastAsia="TimesNewRoman"/>
          <w:lang w:val="hr-HR"/>
        </w:rPr>
        <w:t>a) u čistom stanju su tečnosti</w:t>
      </w:r>
    </w:p>
    <w:p w:rsidR="008B2123" w:rsidRPr="002B0F12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B0F12">
        <w:rPr>
          <w:rFonts w:eastAsia="TimesNewRoman"/>
          <w:lang w:val="hr-HR"/>
        </w:rPr>
        <w:t>b) u čistom stanju su čvrstog agregatnog stanja</w:t>
      </w:r>
    </w:p>
    <w:p w:rsidR="008B2123" w:rsidRPr="002B0F12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B0F12">
        <w:rPr>
          <w:rFonts w:eastAsia="TimesNewRoman"/>
          <w:lang w:val="hr-HR"/>
        </w:rPr>
        <w:t>c) u vodi se ne otapaju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B0F12">
        <w:rPr>
          <w:rFonts w:eastAsia="TimesNewRoman"/>
          <w:lang w:val="hr-HR"/>
        </w:rPr>
        <w:t>d) ulaze u sastav polisaharida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BD41DF" w:rsidRDefault="00BD41DF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bookmarkStart w:id="0" w:name="_GoBack"/>
      <w:bookmarkEnd w:id="0"/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8B2123" w:rsidRPr="006F3F5E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6F3F5E">
        <w:rPr>
          <w:rFonts w:eastAsia="TimesNewRoman"/>
          <w:lang w:val="hr-HR"/>
        </w:rPr>
        <w:lastRenderedPageBreak/>
        <w:t xml:space="preserve">21. </w:t>
      </w:r>
      <w:r w:rsidRPr="006F3F5E">
        <w:rPr>
          <w:rFonts w:eastAsiaTheme="minorHAnsi"/>
          <w:b/>
          <w:bCs/>
          <w:lang w:val="hr-HR"/>
        </w:rPr>
        <w:t xml:space="preserve"> </w:t>
      </w:r>
      <w:r w:rsidRPr="006F3F5E">
        <w:rPr>
          <w:rFonts w:eastAsia="TimesNewRoman"/>
          <w:lang w:val="hr-HR"/>
        </w:rPr>
        <w:t>Stereoizomeri su :</w:t>
      </w:r>
    </w:p>
    <w:p w:rsidR="008B2123" w:rsidRPr="006F3F5E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6F3F5E">
        <w:rPr>
          <w:rFonts w:eastAsia="TimesNewRoman"/>
          <w:lang w:val="hr-HR"/>
        </w:rPr>
        <w:t>a) spojevi sa različitom molekulskom formulom ali istim prostornim rasporedom</w:t>
      </w:r>
    </w:p>
    <w:p w:rsidR="008B2123" w:rsidRPr="006F3F5E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6F3F5E">
        <w:rPr>
          <w:rFonts w:eastAsia="TimesNewRoman"/>
          <w:lang w:val="hr-HR"/>
        </w:rPr>
        <w:t>b) spojevi sa istim prostornim rasporedom</w:t>
      </w:r>
    </w:p>
    <w:p w:rsidR="008B2123" w:rsidRPr="006F3F5E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6F3F5E">
        <w:rPr>
          <w:rFonts w:eastAsia="TimesNewRoman"/>
          <w:lang w:val="hr-HR"/>
        </w:rPr>
        <w:t>c) spojevi sa istim hemijskim i fizičkim osobinama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left="993" w:hanging="284"/>
        <w:rPr>
          <w:rFonts w:eastAsia="TimesNewRoman"/>
          <w:lang w:val="hr-HR"/>
        </w:rPr>
      </w:pPr>
      <w:r w:rsidRPr="006F3F5E">
        <w:rPr>
          <w:rFonts w:eastAsia="TimesNewRoman"/>
          <w:lang w:val="hr-HR"/>
        </w:rPr>
        <w:t>d) spojevi sa istim redosljedom vezanja atoma i iste molekulske formule, ali različitim prostornim rasporedom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left="993" w:hanging="284"/>
        <w:rPr>
          <w:rFonts w:eastAsia="TimesNewRoman"/>
          <w:lang w:val="hr-HR"/>
        </w:rPr>
      </w:pP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A24025">
        <w:rPr>
          <w:rFonts w:eastAsia="TimesNewRoman"/>
          <w:lang w:val="hr-HR"/>
        </w:rPr>
        <w:t xml:space="preserve">22. </w:t>
      </w:r>
      <w:r w:rsidRPr="00A24025">
        <w:rPr>
          <w:rFonts w:eastAsiaTheme="minorHAnsi"/>
          <w:b/>
          <w:bCs/>
          <w:lang w:val="hr-HR"/>
        </w:rPr>
        <w:t xml:space="preserve"> </w:t>
      </w:r>
      <w:r w:rsidRPr="00A24025">
        <w:rPr>
          <w:rFonts w:eastAsia="TimesNewRoman"/>
          <w:lang w:val="hr-HR"/>
        </w:rPr>
        <w:t>Prema IUPAC-ovoj nomenklaturi sljedeći spoj je :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A24025">
        <w:rPr>
          <w:rFonts w:eastAsia="TimesNewRoman"/>
          <w:noProof/>
          <w:lang w:val="hr-HR" w:eastAsia="hr-HR"/>
        </w:rPr>
        <w:drawing>
          <wp:inline distT="0" distB="0" distL="0" distR="0" wp14:anchorId="06F08E6A" wp14:editId="55942B88">
            <wp:extent cx="1912620" cy="11658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123" w:rsidRPr="00A24025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A24025">
        <w:rPr>
          <w:rFonts w:eastAsiaTheme="minorHAnsi"/>
          <w:lang w:val="hr-HR"/>
        </w:rPr>
        <w:t xml:space="preserve">a) </w:t>
      </w:r>
      <w:r w:rsidRPr="00A24025">
        <w:rPr>
          <w:rFonts w:eastAsia="TimesNewRoman"/>
          <w:lang w:val="hr-HR"/>
        </w:rPr>
        <w:t>3 – metil – 2 – butanon</w:t>
      </w:r>
    </w:p>
    <w:p w:rsidR="008B2123" w:rsidRPr="00A24025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A24025">
        <w:rPr>
          <w:rFonts w:eastAsiaTheme="minorHAnsi"/>
          <w:lang w:val="hr-HR"/>
        </w:rPr>
        <w:t xml:space="preserve">b) </w:t>
      </w:r>
      <w:r w:rsidRPr="00A24025">
        <w:rPr>
          <w:rFonts w:eastAsia="TimesNewRoman"/>
          <w:lang w:val="hr-HR"/>
        </w:rPr>
        <w:t>2 – metil – 3 – butanon</w:t>
      </w:r>
    </w:p>
    <w:p w:rsidR="008B2123" w:rsidRPr="00A24025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A24025">
        <w:rPr>
          <w:rFonts w:eastAsiaTheme="minorHAnsi"/>
          <w:lang w:val="hr-HR"/>
        </w:rPr>
        <w:t xml:space="preserve">c) </w:t>
      </w:r>
      <w:r w:rsidRPr="00A24025">
        <w:rPr>
          <w:rFonts w:eastAsia="TimesNewRoman"/>
          <w:lang w:val="hr-HR"/>
        </w:rPr>
        <w:t>metil – izopropil keton</w:t>
      </w:r>
    </w:p>
    <w:p w:rsidR="008B2123" w:rsidRPr="00A24025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A24025">
        <w:rPr>
          <w:rFonts w:eastAsiaTheme="minorHAnsi"/>
          <w:lang w:val="hr-HR"/>
        </w:rPr>
        <w:t xml:space="preserve">d) </w:t>
      </w:r>
      <w:r w:rsidRPr="00A24025">
        <w:rPr>
          <w:rFonts w:eastAsia="TimesNewRoman"/>
          <w:lang w:val="hr-HR"/>
        </w:rPr>
        <w:t>2 – butanol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8B2123" w:rsidRPr="00EF6DDE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23. Zaokruži tačnu tvrdnju: </w:t>
      </w:r>
    </w:p>
    <w:p w:rsidR="008B2123" w:rsidRPr="00EF6DDE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EF6DDE">
        <w:rPr>
          <w:rFonts w:eastAsia="TimesNewRoman"/>
          <w:lang w:val="hr-HR"/>
        </w:rPr>
        <w:t>a) sve prirodne amino kiseline sem glicina imaju jedan ili više asimetričnih ugljenik atoma</w:t>
      </w:r>
    </w:p>
    <w:p w:rsidR="008B2123" w:rsidRPr="00EF6DDE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EF6DDE">
        <w:rPr>
          <w:rFonts w:eastAsia="TimesNewRoman"/>
          <w:lang w:val="hr-HR"/>
        </w:rPr>
        <w:t>b) D(-) fruktoza skreće ravan polarizovane svjetlosti na desno</w:t>
      </w:r>
    </w:p>
    <w:p w:rsidR="008B2123" w:rsidRPr="00EF6DDE" w:rsidRDefault="008B2123" w:rsidP="008B2123">
      <w:pPr>
        <w:autoSpaceDE w:val="0"/>
        <w:autoSpaceDN w:val="0"/>
        <w:adjustRightInd w:val="0"/>
        <w:spacing w:line="276" w:lineRule="auto"/>
        <w:ind w:left="284" w:hanging="284"/>
        <w:rPr>
          <w:rFonts w:eastAsia="TimesNewRoman"/>
          <w:lang w:val="hr-HR"/>
        </w:rPr>
      </w:pPr>
      <w:r w:rsidRPr="00EF6DDE">
        <w:rPr>
          <w:rFonts w:eastAsia="TimesNewRoman"/>
          <w:lang w:val="hr-HR"/>
        </w:rPr>
        <w:t xml:space="preserve">c) pripadnost D- ili L- konfiguraciji glicerol- aldehida odrenuje se na osnovu položaja </w:t>
      </w:r>
      <w:r>
        <w:rPr>
          <w:rFonts w:eastAsia="TimesNewRoman"/>
          <w:lang w:val="hr-HR"/>
        </w:rPr>
        <w:t xml:space="preserve">   </w:t>
      </w:r>
      <w:r w:rsidRPr="00EF6DDE">
        <w:rPr>
          <w:rFonts w:eastAsia="TimesNewRoman"/>
          <w:lang w:val="hr-HR"/>
        </w:rPr>
        <w:t>aldehidne grupe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EF6DDE">
        <w:rPr>
          <w:rFonts w:eastAsia="TimesNewRoman"/>
          <w:lang w:val="hr-HR"/>
        </w:rPr>
        <w:t>d) benzen je tipično nezasićeno organsko jedinjenje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8B2123" w:rsidRPr="00E0756E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E0756E">
        <w:rPr>
          <w:rFonts w:eastAsiaTheme="minorHAnsi"/>
          <w:bCs/>
          <w:lang w:val="hr-HR"/>
        </w:rPr>
        <w:t>24.</w:t>
      </w:r>
      <w:r w:rsidR="009E6BBD">
        <w:rPr>
          <w:rFonts w:eastAsiaTheme="minorHAnsi"/>
          <w:b/>
          <w:bCs/>
          <w:lang w:val="hr-HR"/>
        </w:rPr>
        <w:t xml:space="preserve"> </w:t>
      </w:r>
      <w:r w:rsidRPr="00E0756E">
        <w:rPr>
          <w:rFonts w:eastAsia="TimesNewRoman"/>
          <w:lang w:val="hr-HR"/>
        </w:rPr>
        <w:t xml:space="preserve"> U kojem masenom omjeru se spajaju N i O u N</w:t>
      </w:r>
      <w:r w:rsidRPr="00E0756E">
        <w:rPr>
          <w:rFonts w:eastAsia="TimesNewRoman"/>
          <w:sz w:val="16"/>
          <w:szCs w:val="16"/>
          <w:lang w:val="hr-HR"/>
        </w:rPr>
        <w:t>2</w:t>
      </w:r>
      <w:r w:rsidRPr="00E0756E">
        <w:rPr>
          <w:rFonts w:eastAsia="TimesNewRoman"/>
          <w:lang w:val="hr-HR"/>
        </w:rPr>
        <w:t>O</w:t>
      </w:r>
    </w:p>
    <w:p w:rsidR="008B2123" w:rsidRPr="00E0756E" w:rsidRDefault="008B2123" w:rsidP="008B212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E0756E">
        <w:rPr>
          <w:rFonts w:eastAsia="TimesNewRoman"/>
          <w:lang w:val="hr-HR"/>
        </w:rPr>
        <w:t>a) 7:4</w:t>
      </w:r>
    </w:p>
    <w:p w:rsidR="008B2123" w:rsidRPr="00E0756E" w:rsidRDefault="008B2123" w:rsidP="008B212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E0756E">
        <w:rPr>
          <w:rFonts w:eastAsia="TimesNewRoman"/>
          <w:lang w:val="hr-HR"/>
        </w:rPr>
        <w:t>b) 8:4</w:t>
      </w:r>
    </w:p>
    <w:p w:rsidR="008B2123" w:rsidRPr="00E0756E" w:rsidRDefault="008B2123" w:rsidP="008B212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E0756E">
        <w:rPr>
          <w:rFonts w:eastAsia="TimesNewRoman"/>
          <w:lang w:val="hr-HR"/>
        </w:rPr>
        <w:t>c) 10:4</w:t>
      </w:r>
    </w:p>
    <w:p w:rsidR="008B2123" w:rsidRPr="00E0756E" w:rsidRDefault="008B2123" w:rsidP="008B212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E0756E">
        <w:rPr>
          <w:rFonts w:eastAsia="TimesNewRoman"/>
          <w:lang w:val="hr-HR"/>
        </w:rPr>
        <w:t>d) 7:8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8B2123" w:rsidRPr="000E4921" w:rsidRDefault="008B2123" w:rsidP="008B2123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  <w:r w:rsidRPr="000E4921">
        <w:rPr>
          <w:rFonts w:eastAsia="TimesNewRoman"/>
          <w:lang w:val="hr-HR"/>
        </w:rPr>
        <w:t xml:space="preserve">25.  Koji od nabrojanih uzoraka sadrži </w:t>
      </w:r>
      <w:r w:rsidRPr="000E4921">
        <w:rPr>
          <w:rFonts w:eastAsiaTheme="minorHAnsi"/>
          <w:b/>
          <w:bCs/>
          <w:lang w:val="hr-HR"/>
        </w:rPr>
        <w:t xml:space="preserve">najmanji broj atoma </w:t>
      </w:r>
      <w:r w:rsidRPr="000E4921">
        <w:rPr>
          <w:rFonts w:eastAsia="TimesNewRoman"/>
          <w:lang w:val="hr-HR"/>
        </w:rPr>
        <w:t xml:space="preserve">(Relativne </w:t>
      </w:r>
      <w:r w:rsidRPr="000E4921">
        <w:rPr>
          <w:rFonts w:eastAsiaTheme="minorHAnsi"/>
          <w:i/>
          <w:iCs/>
          <w:lang w:val="hr-HR"/>
        </w:rPr>
        <w:t xml:space="preserve">atomske </w:t>
      </w:r>
      <w:r>
        <w:rPr>
          <w:rFonts w:eastAsiaTheme="minorHAnsi"/>
          <w:i/>
          <w:iCs/>
          <w:lang w:val="hr-HR"/>
        </w:rPr>
        <w:t xml:space="preserve"> </w:t>
      </w:r>
      <w:r w:rsidRPr="000E4921">
        <w:rPr>
          <w:rFonts w:eastAsiaTheme="minorHAnsi"/>
          <w:i/>
          <w:iCs/>
          <w:lang w:val="hr-HR"/>
        </w:rPr>
        <w:t>mase:H-1; P-31; S-32; O-16</w:t>
      </w:r>
      <w:r w:rsidRPr="000E4921">
        <w:rPr>
          <w:rFonts w:eastAsia="TimesNewRoman"/>
          <w:lang w:val="hr-HR"/>
        </w:rPr>
        <w:t>) :</w:t>
      </w:r>
    </w:p>
    <w:p w:rsidR="008B2123" w:rsidRPr="000E4921" w:rsidRDefault="008B2123" w:rsidP="008B212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sz w:val="16"/>
          <w:szCs w:val="16"/>
          <w:lang w:val="hr-HR"/>
        </w:rPr>
      </w:pPr>
      <w:r w:rsidRPr="000E4921">
        <w:rPr>
          <w:rFonts w:eastAsia="TimesNewRoman"/>
          <w:lang w:val="hr-HR"/>
        </w:rPr>
        <w:t>a) 1 g H</w:t>
      </w:r>
      <w:r w:rsidRPr="000E4921">
        <w:rPr>
          <w:rFonts w:eastAsia="TimesNewRoman"/>
          <w:sz w:val="16"/>
          <w:szCs w:val="16"/>
          <w:lang w:val="hr-HR"/>
        </w:rPr>
        <w:t>2</w:t>
      </w:r>
    </w:p>
    <w:p w:rsidR="008B2123" w:rsidRPr="000E4921" w:rsidRDefault="008B2123" w:rsidP="008B212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sz w:val="16"/>
          <w:szCs w:val="16"/>
          <w:lang w:val="hr-HR"/>
        </w:rPr>
      </w:pPr>
      <w:r w:rsidRPr="000E4921">
        <w:rPr>
          <w:rFonts w:eastAsia="TimesNewRoman"/>
          <w:lang w:val="hr-HR"/>
        </w:rPr>
        <w:t>b) 1g P</w:t>
      </w:r>
      <w:r w:rsidRPr="000E4921">
        <w:rPr>
          <w:rFonts w:eastAsia="TimesNewRoman"/>
          <w:sz w:val="16"/>
          <w:szCs w:val="16"/>
          <w:lang w:val="hr-HR"/>
        </w:rPr>
        <w:t>4</w:t>
      </w:r>
    </w:p>
    <w:p w:rsidR="008B2123" w:rsidRPr="000E4921" w:rsidRDefault="008B2123" w:rsidP="008B212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sz w:val="16"/>
          <w:szCs w:val="16"/>
          <w:lang w:val="hr-HR"/>
        </w:rPr>
      </w:pPr>
      <w:r w:rsidRPr="000E4921">
        <w:rPr>
          <w:rFonts w:eastAsia="TimesNewRoman"/>
          <w:lang w:val="hr-HR"/>
        </w:rPr>
        <w:t>c) 1g S</w:t>
      </w:r>
      <w:r w:rsidRPr="000E4921">
        <w:rPr>
          <w:rFonts w:eastAsia="TimesNewRoman"/>
          <w:sz w:val="16"/>
          <w:szCs w:val="16"/>
          <w:lang w:val="hr-HR"/>
        </w:rPr>
        <w:t>8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0E4921">
        <w:rPr>
          <w:rFonts w:eastAsia="TimesNewRoman"/>
          <w:lang w:val="hr-HR"/>
        </w:rPr>
        <w:t>d) 1g O</w:t>
      </w:r>
      <w:r w:rsidRPr="000E4921">
        <w:rPr>
          <w:rFonts w:eastAsia="TimesNewRoman"/>
          <w:sz w:val="16"/>
          <w:szCs w:val="16"/>
          <w:lang w:val="hr-HR"/>
        </w:rPr>
        <w:t>2</w:t>
      </w:r>
      <w:r>
        <w:rPr>
          <w:rFonts w:eastAsia="TimesNewRoman"/>
          <w:sz w:val="16"/>
          <w:szCs w:val="16"/>
          <w:lang w:val="hr-HR"/>
        </w:rPr>
        <w:t xml:space="preserve">  </w:t>
      </w:r>
    </w:p>
    <w:p w:rsidR="008B2123" w:rsidRPr="005B0EB8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5B0EB8">
        <w:rPr>
          <w:rFonts w:eastAsia="TimesNewRoman"/>
          <w:lang w:val="hr-HR"/>
        </w:rPr>
        <w:t>26.  Zaokružite formulu uree:</w:t>
      </w:r>
    </w:p>
    <w:p w:rsidR="008B2123" w:rsidRPr="005B0EB8" w:rsidRDefault="008B2123" w:rsidP="008B212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sz w:val="16"/>
          <w:szCs w:val="16"/>
          <w:lang w:val="hr-HR"/>
        </w:rPr>
      </w:pPr>
      <w:r w:rsidRPr="005B0EB8">
        <w:rPr>
          <w:rFonts w:eastAsia="TimesNewRoman"/>
          <w:lang w:val="hr-HR"/>
        </w:rPr>
        <w:t>a) CH</w:t>
      </w:r>
      <w:r w:rsidRPr="005B0EB8">
        <w:rPr>
          <w:rFonts w:eastAsia="TimesNewRoman"/>
          <w:sz w:val="16"/>
          <w:szCs w:val="16"/>
          <w:lang w:val="hr-HR"/>
        </w:rPr>
        <w:t>3</w:t>
      </w:r>
      <w:r w:rsidRPr="005B0EB8">
        <w:rPr>
          <w:rFonts w:eastAsia="TimesNewRoman"/>
          <w:lang w:val="hr-HR"/>
        </w:rPr>
        <w:t>- CH</w:t>
      </w:r>
      <w:r w:rsidRPr="005B0EB8">
        <w:rPr>
          <w:rFonts w:eastAsia="TimesNewRoman"/>
          <w:sz w:val="16"/>
          <w:szCs w:val="16"/>
          <w:lang w:val="hr-HR"/>
        </w:rPr>
        <w:t>2</w:t>
      </w:r>
      <w:r w:rsidRPr="005B0EB8">
        <w:rPr>
          <w:rFonts w:eastAsia="TimesNewRoman"/>
          <w:lang w:val="hr-HR"/>
        </w:rPr>
        <w:t>- NH</w:t>
      </w:r>
      <w:r w:rsidRPr="005B0EB8">
        <w:rPr>
          <w:rFonts w:eastAsia="TimesNewRoman"/>
          <w:sz w:val="16"/>
          <w:szCs w:val="16"/>
          <w:lang w:val="hr-HR"/>
        </w:rPr>
        <w:t>2</w:t>
      </w:r>
    </w:p>
    <w:p w:rsidR="008B2123" w:rsidRPr="005B0EB8" w:rsidRDefault="008B2123" w:rsidP="008B212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sz w:val="16"/>
          <w:szCs w:val="16"/>
          <w:lang w:val="hr-HR"/>
        </w:rPr>
      </w:pPr>
      <w:r w:rsidRPr="005B0EB8">
        <w:rPr>
          <w:rFonts w:eastAsia="TimesNewRoman"/>
          <w:lang w:val="hr-HR"/>
        </w:rPr>
        <w:t>b) H</w:t>
      </w:r>
      <w:r w:rsidRPr="005B0EB8">
        <w:rPr>
          <w:rFonts w:eastAsia="TimesNewRoman"/>
          <w:sz w:val="16"/>
          <w:szCs w:val="16"/>
          <w:lang w:val="hr-HR"/>
        </w:rPr>
        <w:t>2</w:t>
      </w:r>
      <w:r w:rsidRPr="005B0EB8">
        <w:rPr>
          <w:rFonts w:eastAsia="TimesNewRoman"/>
          <w:lang w:val="hr-HR"/>
        </w:rPr>
        <w:t>N- CO- NH</w:t>
      </w:r>
      <w:r w:rsidRPr="005B0EB8">
        <w:rPr>
          <w:rFonts w:eastAsia="TimesNewRoman"/>
          <w:sz w:val="16"/>
          <w:szCs w:val="16"/>
          <w:lang w:val="hr-HR"/>
        </w:rPr>
        <w:t>2</w:t>
      </w:r>
    </w:p>
    <w:p w:rsidR="008B2123" w:rsidRPr="005B0EB8" w:rsidRDefault="008B2123" w:rsidP="008B212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sz w:val="16"/>
          <w:szCs w:val="16"/>
          <w:lang w:val="hr-HR"/>
        </w:rPr>
      </w:pPr>
      <w:r w:rsidRPr="005B0EB8">
        <w:rPr>
          <w:rFonts w:eastAsia="TimesNewRoman"/>
          <w:lang w:val="hr-HR"/>
        </w:rPr>
        <w:t>c) CH</w:t>
      </w:r>
      <w:r w:rsidRPr="005B0EB8">
        <w:rPr>
          <w:rFonts w:eastAsia="TimesNewRoman"/>
          <w:sz w:val="16"/>
          <w:szCs w:val="16"/>
          <w:lang w:val="hr-HR"/>
        </w:rPr>
        <w:t>3</w:t>
      </w:r>
      <w:r w:rsidRPr="005B0EB8">
        <w:rPr>
          <w:rFonts w:eastAsia="TimesNewRoman"/>
          <w:lang w:val="hr-HR"/>
        </w:rPr>
        <w:t>- CO-NH</w:t>
      </w:r>
      <w:r w:rsidRPr="005B0EB8">
        <w:rPr>
          <w:rFonts w:eastAsia="TimesNewRoman"/>
          <w:sz w:val="16"/>
          <w:szCs w:val="16"/>
          <w:lang w:val="hr-HR"/>
        </w:rPr>
        <w:t>2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5B0EB8">
        <w:rPr>
          <w:rFonts w:eastAsia="TimesNewRoman"/>
          <w:lang w:val="hr-HR"/>
        </w:rPr>
        <w:t>d) CH</w:t>
      </w:r>
      <w:r w:rsidRPr="005B0EB8">
        <w:rPr>
          <w:rFonts w:eastAsia="TimesNewRoman"/>
          <w:sz w:val="16"/>
          <w:szCs w:val="16"/>
          <w:lang w:val="hr-HR"/>
        </w:rPr>
        <w:t>3</w:t>
      </w:r>
      <w:r w:rsidRPr="005B0EB8">
        <w:rPr>
          <w:rFonts w:eastAsia="TimesNewRoman"/>
          <w:lang w:val="hr-HR"/>
        </w:rPr>
        <w:t>- NH- CH</w:t>
      </w:r>
      <w:r w:rsidRPr="005B0EB8">
        <w:rPr>
          <w:rFonts w:eastAsia="TimesNewRoman"/>
          <w:sz w:val="16"/>
          <w:szCs w:val="16"/>
          <w:lang w:val="hr-HR"/>
        </w:rPr>
        <w:t>3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5F6277">
        <w:rPr>
          <w:rFonts w:eastAsia="TimesNewRoman"/>
          <w:lang w:val="hr-HR"/>
        </w:rPr>
        <w:lastRenderedPageBreak/>
        <w:t xml:space="preserve">27. </w:t>
      </w:r>
      <w:r>
        <w:rPr>
          <w:rFonts w:eastAsia="TimesNewRoman"/>
          <w:lang w:val="hr-HR"/>
        </w:rPr>
        <w:t xml:space="preserve"> </w:t>
      </w:r>
      <w:r w:rsidRPr="005F6277">
        <w:rPr>
          <w:rFonts w:eastAsia="TimesNewRoman"/>
          <w:lang w:val="hr-HR"/>
        </w:rPr>
        <w:t>Pri endotermnim reakcijama toplota se _____________________, a pri egzotermnim ____________________.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8B2123" w:rsidRPr="00315171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315171">
        <w:rPr>
          <w:rFonts w:eastAsia="TimesNewRoman"/>
          <w:lang w:val="hr-HR"/>
        </w:rPr>
        <w:t>28.  Odredi oksidacijske brojeve i uravnoteži slijedeću jednadžbu :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       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       </w:t>
      </w:r>
      <w:r w:rsidRPr="00315171">
        <w:rPr>
          <w:rFonts w:eastAsia="TimesNewRoman"/>
          <w:lang w:val="hr-HR"/>
        </w:rPr>
        <w:t>MnO</w:t>
      </w:r>
      <w:r w:rsidRPr="00315171">
        <w:rPr>
          <w:rFonts w:eastAsia="TimesNewRoman"/>
          <w:vertAlign w:val="subscript"/>
          <w:lang w:val="hr-HR"/>
        </w:rPr>
        <w:t>2</w:t>
      </w:r>
      <w:r w:rsidRPr="00315171">
        <w:rPr>
          <w:rFonts w:eastAsia="TimesNewRoman"/>
          <w:lang w:val="hr-HR"/>
        </w:rPr>
        <w:t xml:space="preserve"> + KOH + KClO</w:t>
      </w:r>
      <w:r w:rsidRPr="00315171">
        <w:rPr>
          <w:rFonts w:eastAsia="TimesNewRoman"/>
          <w:vertAlign w:val="subscript"/>
          <w:lang w:val="hr-HR"/>
        </w:rPr>
        <w:t>3</w:t>
      </w:r>
      <w:r w:rsidRPr="00315171">
        <w:rPr>
          <w:rFonts w:eastAsia="TimesNewRoman"/>
          <w:lang w:val="hr-HR"/>
        </w:rPr>
        <w:t xml:space="preserve"> → K</w:t>
      </w:r>
      <w:r w:rsidRPr="00315171">
        <w:rPr>
          <w:rFonts w:eastAsia="TimesNewRoman"/>
          <w:vertAlign w:val="subscript"/>
          <w:lang w:val="hr-HR"/>
        </w:rPr>
        <w:t>2</w:t>
      </w:r>
      <w:r w:rsidRPr="00315171">
        <w:rPr>
          <w:rFonts w:eastAsia="TimesNewRoman"/>
          <w:lang w:val="hr-HR"/>
        </w:rPr>
        <w:t>MnO</w:t>
      </w:r>
      <w:r w:rsidRPr="00315171">
        <w:rPr>
          <w:rFonts w:eastAsia="TimesNewRoman"/>
          <w:vertAlign w:val="subscript"/>
          <w:lang w:val="hr-HR"/>
        </w:rPr>
        <w:t>4</w:t>
      </w:r>
      <w:r w:rsidRPr="00315171">
        <w:rPr>
          <w:rFonts w:eastAsia="TimesNewRoman"/>
          <w:lang w:val="hr-HR"/>
        </w:rPr>
        <w:t xml:space="preserve"> + KCl + H</w:t>
      </w:r>
      <w:r w:rsidRPr="00315171">
        <w:rPr>
          <w:rFonts w:eastAsia="TimesNewRoman"/>
          <w:vertAlign w:val="subscript"/>
          <w:lang w:val="hr-HR"/>
        </w:rPr>
        <w:t>2</w:t>
      </w:r>
      <w:r w:rsidRPr="00315171">
        <w:rPr>
          <w:rFonts w:eastAsia="TimesNewRoman"/>
          <w:lang w:val="hr-HR"/>
        </w:rPr>
        <w:t>O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>29. Dopuni jednačinu hemijske reakcije: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Theme="minorHAnsi"/>
          <w:b/>
          <w:bCs/>
          <w:lang w:val="hr-HR"/>
        </w:rPr>
        <w:t xml:space="preserve">                      </w:t>
      </w:r>
      <w:r w:rsidRPr="008572DD">
        <w:rPr>
          <w:rFonts w:eastAsia="TimesNewRoman"/>
          <w:lang w:val="hr-HR"/>
        </w:rPr>
        <w:t xml:space="preserve"> H</w:t>
      </w:r>
      <w:r w:rsidRPr="008572DD">
        <w:rPr>
          <w:rFonts w:eastAsia="TimesNewRoman"/>
          <w:sz w:val="16"/>
          <w:szCs w:val="16"/>
          <w:lang w:val="hr-HR"/>
        </w:rPr>
        <w:t>3</w:t>
      </w:r>
      <w:r w:rsidRPr="008572DD">
        <w:rPr>
          <w:rFonts w:eastAsia="TimesNewRoman"/>
          <w:lang w:val="hr-HR"/>
        </w:rPr>
        <w:t>PO</w:t>
      </w:r>
      <w:r w:rsidRPr="008572DD">
        <w:rPr>
          <w:rFonts w:eastAsia="TimesNewRoman"/>
          <w:sz w:val="16"/>
          <w:szCs w:val="16"/>
          <w:lang w:val="hr-HR"/>
        </w:rPr>
        <w:t xml:space="preserve">4 </w:t>
      </w:r>
      <w:r w:rsidRPr="008572DD">
        <w:rPr>
          <w:rFonts w:eastAsia="TimesNewRoman"/>
          <w:lang w:val="hr-HR"/>
        </w:rPr>
        <w:t>+ Ca(OH)</w:t>
      </w:r>
      <w:r w:rsidRPr="008572DD">
        <w:rPr>
          <w:rFonts w:eastAsia="TimesNewRoman"/>
          <w:sz w:val="16"/>
          <w:szCs w:val="16"/>
          <w:lang w:val="hr-HR"/>
        </w:rPr>
        <w:t>2</w:t>
      </w:r>
      <w:r w:rsidRPr="008572DD">
        <w:rPr>
          <w:rFonts w:eastAsia="TimesNewRoman"/>
          <w:lang w:val="hr-HR"/>
        </w:rPr>
        <w:t xml:space="preserve">→ </w:t>
      </w:r>
      <w:r>
        <w:rPr>
          <w:rFonts w:eastAsia="TimesNewRoman"/>
          <w:lang w:val="hr-HR"/>
        </w:rPr>
        <w:t xml:space="preserve">                  </w:t>
      </w:r>
      <w:r w:rsidRPr="008572DD">
        <w:rPr>
          <w:rFonts w:eastAsia="TimesNewRoman"/>
          <w:lang w:val="hr-HR"/>
        </w:rPr>
        <w:t>+ 2 H</w:t>
      </w:r>
      <w:r w:rsidRPr="008572DD">
        <w:rPr>
          <w:rFonts w:eastAsia="TimesNewRoman"/>
          <w:sz w:val="16"/>
          <w:szCs w:val="16"/>
          <w:lang w:val="hr-HR"/>
        </w:rPr>
        <w:t>2</w:t>
      </w:r>
      <w:r w:rsidRPr="008572DD">
        <w:rPr>
          <w:rFonts w:eastAsia="TimesNewRoman"/>
          <w:lang w:val="hr-HR"/>
        </w:rPr>
        <w:t>O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Theme="minorHAnsi"/>
          <w:bCs/>
          <w:lang w:val="hr-HR"/>
        </w:rPr>
      </w:pPr>
      <w:r w:rsidRPr="008572DD">
        <w:rPr>
          <w:rFonts w:eastAsia="TimesNewRoman"/>
          <w:lang w:val="hr-HR"/>
        </w:rPr>
        <w:t xml:space="preserve">30. </w:t>
      </w:r>
      <w:r w:rsidRPr="008572DD">
        <w:rPr>
          <w:rFonts w:eastAsiaTheme="minorHAnsi"/>
          <w:bCs/>
          <w:lang w:val="hr-HR"/>
        </w:rPr>
        <w:t>Dajte naziv spoja prema IUPAC – ovoj nomenklaturi</w:t>
      </w:r>
      <w:r>
        <w:rPr>
          <w:rFonts w:eastAsiaTheme="minorHAnsi"/>
          <w:bCs/>
          <w:lang w:val="hr-HR"/>
        </w:rPr>
        <w:t>:</w:t>
      </w: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Theme="minorHAnsi"/>
          <w:bCs/>
          <w:lang w:val="hr-HR"/>
        </w:rPr>
      </w:pPr>
    </w:p>
    <w:p w:rsidR="008B2123" w:rsidRDefault="008B2123" w:rsidP="008B212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8572DD">
        <w:rPr>
          <w:rFonts w:eastAsia="TimesNewRoman"/>
          <w:noProof/>
          <w:lang w:val="hr-HR" w:eastAsia="hr-HR"/>
        </w:rPr>
        <w:drawing>
          <wp:inline distT="0" distB="0" distL="0" distR="0" wp14:anchorId="3056F4FF" wp14:editId="1301A664">
            <wp:extent cx="1912620" cy="12115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NewRoman"/>
          <w:lang w:val="hr-HR"/>
        </w:rPr>
        <w:t>_______________________________________</w:t>
      </w:r>
    </w:p>
    <w:p w:rsidR="002E6C33" w:rsidRDefault="002E6C33" w:rsidP="002E6C33">
      <w:pPr>
        <w:spacing w:line="276" w:lineRule="auto"/>
      </w:pPr>
    </w:p>
    <w:p w:rsidR="00225B89" w:rsidRPr="00FC4F9E" w:rsidRDefault="00225B89" w:rsidP="00225B89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FC4F9E">
        <w:rPr>
          <w:rFonts w:eastAsia="TimesNewRoman"/>
          <w:lang w:val="hr-HR"/>
        </w:rPr>
        <w:t>31.  Poliploidije su mutacije:</w:t>
      </w:r>
    </w:p>
    <w:p w:rsidR="00225B89" w:rsidRPr="00FC4F9E" w:rsidRDefault="00225B89" w:rsidP="00225B89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FC4F9E">
        <w:rPr>
          <w:rFonts w:eastAsia="TimesNewRoman"/>
          <w:lang w:val="hr-HR"/>
        </w:rPr>
        <w:t>a) gena</w:t>
      </w:r>
    </w:p>
    <w:p w:rsidR="00225B89" w:rsidRPr="00FC4F9E" w:rsidRDefault="00225B89" w:rsidP="00225B89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FC4F9E">
        <w:rPr>
          <w:rFonts w:eastAsia="TimesNewRoman"/>
          <w:lang w:val="hr-HR"/>
        </w:rPr>
        <w:t>b) strukture hromosoma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FC4F9E">
        <w:rPr>
          <w:rFonts w:eastAsia="TimesNewRoman"/>
          <w:lang w:val="hr-HR"/>
        </w:rPr>
        <w:t>c) genoma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225B89" w:rsidRPr="00FC4F9E" w:rsidRDefault="00225B89" w:rsidP="00225B89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FC4F9E">
        <w:rPr>
          <w:rFonts w:eastAsia="TimesNewRoman"/>
          <w:lang w:val="hr-HR"/>
        </w:rPr>
        <w:t>32.  Podjela krvnih sudova na arterije i vene izvršena je na osnovu:</w:t>
      </w:r>
    </w:p>
    <w:p w:rsidR="00225B89" w:rsidRPr="00FC4F9E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C4F9E">
        <w:rPr>
          <w:rFonts w:eastAsia="TimesNewRoman"/>
          <w:lang w:val="hr-HR"/>
        </w:rPr>
        <w:t>a) veličine (dužine)</w:t>
      </w:r>
    </w:p>
    <w:p w:rsidR="00225B89" w:rsidRPr="00FC4F9E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C4F9E">
        <w:rPr>
          <w:rFonts w:eastAsia="TimesNewRoman"/>
          <w:lang w:val="hr-HR"/>
        </w:rPr>
        <w:t>b) debljine</w:t>
      </w:r>
    </w:p>
    <w:p w:rsidR="00225B89" w:rsidRPr="00FC4F9E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C4F9E">
        <w:rPr>
          <w:rFonts w:eastAsia="TimesNewRoman"/>
          <w:lang w:val="hr-HR"/>
        </w:rPr>
        <w:t>c) boje krvi u njima</w:t>
      </w:r>
    </w:p>
    <w:p w:rsidR="00225B89" w:rsidRPr="00FC4F9E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C4F9E">
        <w:rPr>
          <w:rFonts w:eastAsia="TimesNewRoman"/>
          <w:lang w:val="hr-HR"/>
        </w:rPr>
        <w:t>d) pravca kretanja krvi u sudu u odnosu na srce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C4F9E">
        <w:rPr>
          <w:rFonts w:eastAsia="TimesNewRoman"/>
          <w:lang w:val="hr-HR"/>
        </w:rPr>
        <w:t>e) krvnog pritiska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25B89" w:rsidRPr="0021630B" w:rsidRDefault="00225B89" w:rsidP="00225B89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21630B">
        <w:rPr>
          <w:rFonts w:eastAsia="TimesNewRoman"/>
          <w:lang w:val="hr-HR"/>
        </w:rPr>
        <w:t>33.  Atavizmi, kao dokazi evolucije, pripadaju skupini:</w:t>
      </w:r>
    </w:p>
    <w:p w:rsidR="00225B89" w:rsidRPr="0021630B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1630B">
        <w:rPr>
          <w:rFonts w:eastAsia="TimesNewRoman"/>
          <w:lang w:val="hr-HR"/>
        </w:rPr>
        <w:t>a) paleontoloških dokaza</w:t>
      </w:r>
    </w:p>
    <w:p w:rsidR="00225B89" w:rsidRPr="0021630B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1630B">
        <w:rPr>
          <w:rFonts w:eastAsia="TimesNewRoman"/>
          <w:lang w:val="hr-HR"/>
        </w:rPr>
        <w:t>b) embrioloških dokaza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1630B">
        <w:rPr>
          <w:rFonts w:eastAsia="TimesNewRoman"/>
          <w:lang w:val="hr-HR"/>
        </w:rPr>
        <w:t>c) morfološko-anatomskih dokaza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25B89" w:rsidRPr="00D715E3" w:rsidRDefault="00225B89" w:rsidP="00225B89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D715E3">
        <w:rPr>
          <w:rFonts w:eastAsia="TimesNewRoman"/>
          <w:lang w:val="hr-HR"/>
        </w:rPr>
        <w:t>34.  Aglutinacija eritrocita se dešava u slučaju ako čovjek:</w:t>
      </w:r>
    </w:p>
    <w:p w:rsidR="00225B89" w:rsidRPr="00D715E3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D715E3">
        <w:rPr>
          <w:rFonts w:eastAsia="TimesNewRoman"/>
          <w:lang w:val="hr-HR"/>
        </w:rPr>
        <w:t>a) O krvne grupe primi transfuzijom krv A krvne grupe</w:t>
      </w:r>
    </w:p>
    <w:p w:rsidR="00225B89" w:rsidRPr="00D715E3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D715E3">
        <w:rPr>
          <w:rFonts w:eastAsia="TimesNewRoman"/>
          <w:lang w:val="hr-HR"/>
        </w:rPr>
        <w:t>b) AB krvne grupe primi krv A krvne grupe</w:t>
      </w:r>
    </w:p>
    <w:p w:rsidR="00225B89" w:rsidRPr="00D715E3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D715E3">
        <w:rPr>
          <w:rFonts w:eastAsia="TimesNewRoman"/>
          <w:lang w:val="hr-HR"/>
        </w:rPr>
        <w:t>c) AB krvne grupe primi krv O krvne grupe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D715E3">
        <w:rPr>
          <w:rFonts w:eastAsia="TimesNewRoman"/>
          <w:lang w:val="hr-HR"/>
        </w:rPr>
        <w:t>d) AB krvne grupe primi krv B krvne grupe</w:t>
      </w:r>
    </w:p>
    <w:p w:rsidR="00225B89" w:rsidRPr="00EE3162" w:rsidRDefault="00225B89" w:rsidP="00225B89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EE3162">
        <w:rPr>
          <w:rFonts w:eastAsia="TimesNewRoman"/>
          <w:lang w:val="hr-HR"/>
        </w:rPr>
        <w:lastRenderedPageBreak/>
        <w:t>35.  Lipoproteinska membrana je omotač svih ćelijskih diferencijacija izuzev:</w:t>
      </w:r>
    </w:p>
    <w:p w:rsidR="00225B89" w:rsidRPr="00EE3162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E3162">
        <w:rPr>
          <w:rFonts w:eastAsia="TimesNewRoman"/>
          <w:lang w:val="hr-HR"/>
        </w:rPr>
        <w:t>a) jedarca</w:t>
      </w:r>
    </w:p>
    <w:p w:rsidR="00225B89" w:rsidRPr="00EE3162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E3162">
        <w:rPr>
          <w:rFonts w:eastAsia="TimesNewRoman"/>
          <w:lang w:val="hr-HR"/>
        </w:rPr>
        <w:t>b) mitohondrija</w:t>
      </w:r>
    </w:p>
    <w:p w:rsidR="00225B89" w:rsidRPr="00EE3162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E3162">
        <w:rPr>
          <w:rFonts w:eastAsia="TimesNewRoman"/>
          <w:lang w:val="hr-HR"/>
        </w:rPr>
        <w:t>c) ribosoma</w:t>
      </w:r>
    </w:p>
    <w:p w:rsidR="00225B89" w:rsidRPr="00EE3162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E3162">
        <w:rPr>
          <w:rFonts w:eastAsia="TimesNewRoman"/>
          <w:lang w:val="hr-HR"/>
        </w:rPr>
        <w:t>d) lizosoma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E3162">
        <w:rPr>
          <w:rFonts w:eastAsia="TimesNewRoman"/>
          <w:lang w:val="hr-HR"/>
        </w:rPr>
        <w:t>e) jedra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25B89" w:rsidRPr="002702C3" w:rsidRDefault="009E6BBD" w:rsidP="00225B89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36. </w:t>
      </w:r>
      <w:r w:rsidR="00225B89" w:rsidRPr="002702C3">
        <w:rPr>
          <w:rFonts w:eastAsia="TimesNewRoman"/>
          <w:lang w:val="hr-HR"/>
        </w:rPr>
        <w:t xml:space="preserve"> Haploidna hromosomska garnitura čovjeka sadrži:</w:t>
      </w:r>
    </w:p>
    <w:p w:rsidR="00225B89" w:rsidRPr="002702C3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702C3">
        <w:rPr>
          <w:rFonts w:eastAsia="TimesNewRoman"/>
          <w:lang w:val="hr-HR"/>
        </w:rPr>
        <w:t>a) po jedan autosom svakog para</w:t>
      </w:r>
    </w:p>
    <w:p w:rsidR="00225B89" w:rsidRPr="002702C3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702C3">
        <w:rPr>
          <w:rFonts w:eastAsia="TimesNewRoman"/>
          <w:lang w:val="hr-HR"/>
        </w:rPr>
        <w:t>b) po dva spolna hromosoma</w:t>
      </w:r>
    </w:p>
    <w:p w:rsidR="00225B89" w:rsidRPr="002702C3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702C3">
        <w:rPr>
          <w:rFonts w:eastAsia="TimesNewRoman"/>
          <w:lang w:val="hr-HR"/>
        </w:rPr>
        <w:t>c) samo spolne hromosome</w:t>
      </w:r>
    </w:p>
    <w:p w:rsidR="00225B89" w:rsidRPr="002702C3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702C3">
        <w:rPr>
          <w:rFonts w:eastAsia="TimesNewRoman"/>
          <w:lang w:val="hr-HR"/>
        </w:rPr>
        <w:t>d) homologne parove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702C3">
        <w:rPr>
          <w:rFonts w:eastAsia="TimesNewRoman"/>
          <w:lang w:val="hr-HR"/>
        </w:rPr>
        <w:t>e) po jedan autosom svakog homolognog para i jedan spolni hromosom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25B89" w:rsidRPr="00FA49CD" w:rsidRDefault="00225B89" w:rsidP="00225B89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FA49CD">
        <w:rPr>
          <w:rFonts w:eastAsia="TimesNewRoman"/>
          <w:lang w:val="hr-HR"/>
        </w:rPr>
        <w:t xml:space="preserve">37. </w:t>
      </w:r>
      <w:r>
        <w:rPr>
          <w:rFonts w:eastAsia="TimesNewRoman"/>
          <w:lang w:val="hr-HR"/>
        </w:rPr>
        <w:t xml:space="preserve"> Klič</w:t>
      </w:r>
      <w:r w:rsidRPr="00FA49CD">
        <w:rPr>
          <w:rFonts w:eastAsia="TimesNewRoman"/>
          <w:lang w:val="hr-HR"/>
        </w:rPr>
        <w:t>ni listovi (ektoderm, mezoderm i endoderm) formiraju se:</w:t>
      </w:r>
    </w:p>
    <w:p w:rsidR="00225B89" w:rsidRPr="00FA49CD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A49CD">
        <w:rPr>
          <w:rFonts w:eastAsia="TimesNewRoman"/>
          <w:lang w:val="hr-HR"/>
        </w:rPr>
        <w:t>a) Prije blastulacije</w:t>
      </w:r>
    </w:p>
    <w:p w:rsidR="00225B89" w:rsidRPr="00FA49CD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A49CD">
        <w:rPr>
          <w:rFonts w:eastAsia="TimesNewRoman"/>
          <w:lang w:val="hr-HR"/>
        </w:rPr>
        <w:t>b) U toku blastulacije</w:t>
      </w:r>
    </w:p>
    <w:p w:rsidR="00225B89" w:rsidRPr="00FA49CD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A49CD">
        <w:rPr>
          <w:rFonts w:eastAsia="TimesNewRoman"/>
          <w:lang w:val="hr-HR"/>
        </w:rPr>
        <w:t>c) Prije gastrulacije</w:t>
      </w:r>
    </w:p>
    <w:p w:rsidR="00225B89" w:rsidRPr="00FA49CD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A49CD">
        <w:rPr>
          <w:rFonts w:eastAsia="TimesNewRoman"/>
          <w:lang w:val="hr-HR"/>
        </w:rPr>
        <w:t>d) U toku gastrulacije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A49CD">
        <w:rPr>
          <w:rFonts w:eastAsia="TimesNewRoman"/>
          <w:lang w:val="hr-HR"/>
        </w:rPr>
        <w:t>e) U toku oplodnje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25B89" w:rsidRPr="000F4884" w:rsidRDefault="009E6BBD" w:rsidP="00225B89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38. </w:t>
      </w:r>
      <w:r w:rsidR="00225B89" w:rsidRPr="000F4884">
        <w:rPr>
          <w:rFonts w:eastAsia="TimesNewRoman"/>
          <w:lang w:val="hr-HR"/>
        </w:rPr>
        <w:t xml:space="preserve"> Jedno Barovo tijelo imaju:</w:t>
      </w:r>
    </w:p>
    <w:p w:rsidR="00225B89" w:rsidRPr="000F4884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F4884">
        <w:rPr>
          <w:rFonts w:eastAsia="TimesNewRoman"/>
          <w:lang w:val="hr-HR"/>
        </w:rPr>
        <w:t>a) normalan muškarac i normalna žena</w:t>
      </w:r>
    </w:p>
    <w:p w:rsidR="00225B89" w:rsidRPr="000F4884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F4884">
        <w:rPr>
          <w:rFonts w:eastAsia="TimesNewRoman"/>
          <w:lang w:val="hr-HR"/>
        </w:rPr>
        <w:t>b) normalan muškarac i žena sa Tarnerovim sindromom</w:t>
      </w:r>
    </w:p>
    <w:p w:rsidR="00225B89" w:rsidRPr="000F4884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F4884">
        <w:rPr>
          <w:rFonts w:eastAsia="TimesNewRoman"/>
          <w:lang w:val="hr-HR"/>
        </w:rPr>
        <w:t>c) muškarac sa Klinefelterovim sindromom i normalna žena</w:t>
      </w:r>
    </w:p>
    <w:p w:rsidR="00225B89" w:rsidRPr="000F4884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F4884">
        <w:rPr>
          <w:rFonts w:eastAsia="TimesNewRoman"/>
          <w:lang w:val="hr-HR"/>
        </w:rPr>
        <w:t>d) normalan muškarac i žena sa Daunovim sindromom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F4884">
        <w:rPr>
          <w:rFonts w:eastAsia="TimesNewRoman"/>
          <w:lang w:val="hr-HR"/>
        </w:rPr>
        <w:t>e) muškarac sa Daunovim sindromom i normalna žena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25B89" w:rsidRPr="00CF02F9" w:rsidRDefault="009E6BBD" w:rsidP="00225B89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39. </w:t>
      </w:r>
      <w:r w:rsidR="00225B89" w:rsidRPr="00CF02F9">
        <w:rPr>
          <w:rFonts w:eastAsia="TimesNewRoman"/>
          <w:lang w:val="hr-HR"/>
        </w:rPr>
        <w:t xml:space="preserve"> Koja je od navedenih materija kancerogena?</w:t>
      </w:r>
    </w:p>
    <w:p w:rsidR="00225B89" w:rsidRPr="00CF02F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CF02F9">
        <w:rPr>
          <w:rFonts w:eastAsia="TimesNewRoman"/>
          <w:lang w:val="hr-HR"/>
        </w:rPr>
        <w:t>a) metan</w:t>
      </w:r>
    </w:p>
    <w:p w:rsidR="00225B89" w:rsidRPr="00CF02F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CF02F9">
        <w:rPr>
          <w:rFonts w:eastAsia="TimesNewRoman"/>
          <w:lang w:val="hr-HR"/>
        </w:rPr>
        <w:t>b) formalin</w:t>
      </w:r>
    </w:p>
    <w:p w:rsidR="00225B89" w:rsidRPr="00CF02F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CF02F9">
        <w:rPr>
          <w:rFonts w:eastAsia="TimesNewRoman"/>
          <w:lang w:val="hr-HR"/>
        </w:rPr>
        <w:t>c) laktoza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CF02F9">
        <w:rPr>
          <w:rFonts w:eastAsia="TimesNewRoman"/>
          <w:lang w:val="hr-HR"/>
        </w:rPr>
        <w:t>d) nijedna</w:t>
      </w:r>
    </w:p>
    <w:p w:rsidR="00225B89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225B89" w:rsidRPr="00F2179D" w:rsidRDefault="009E6BBD" w:rsidP="00225B89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40. </w:t>
      </w:r>
      <w:r w:rsidR="00225B89" w:rsidRPr="00F2179D">
        <w:rPr>
          <w:rFonts w:eastAsia="TimesNewRoman"/>
          <w:lang w:val="hr-HR"/>
        </w:rPr>
        <w:t xml:space="preserve"> Koje od navedenih bolesti izazivaju virusi:</w:t>
      </w:r>
    </w:p>
    <w:p w:rsidR="00225B89" w:rsidRPr="00F2179D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2179D">
        <w:rPr>
          <w:rFonts w:eastAsia="TimesNewRoman"/>
          <w:lang w:val="hr-HR"/>
        </w:rPr>
        <w:t>a) herpes</w:t>
      </w:r>
    </w:p>
    <w:p w:rsidR="00225B89" w:rsidRPr="00F2179D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2179D">
        <w:rPr>
          <w:rFonts w:eastAsia="TimesNewRoman"/>
          <w:lang w:val="hr-HR"/>
        </w:rPr>
        <w:t>b) tifus</w:t>
      </w:r>
    </w:p>
    <w:p w:rsidR="00225B89" w:rsidRPr="00F2179D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2179D">
        <w:rPr>
          <w:rFonts w:eastAsia="TimesNewRoman"/>
          <w:lang w:val="hr-HR"/>
        </w:rPr>
        <w:t>c) koleru</w:t>
      </w:r>
    </w:p>
    <w:p w:rsidR="00225B89" w:rsidRPr="00F2179D" w:rsidRDefault="00225B89" w:rsidP="00225B89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2179D">
        <w:rPr>
          <w:rFonts w:eastAsia="TimesNewRoman"/>
          <w:lang w:val="hr-HR"/>
        </w:rPr>
        <w:t>d) tuberkulozu</w:t>
      </w:r>
    </w:p>
    <w:p w:rsidR="00225B89" w:rsidRDefault="00225B89" w:rsidP="002E6C33">
      <w:pPr>
        <w:spacing w:line="276" w:lineRule="auto"/>
      </w:pPr>
    </w:p>
    <w:sectPr w:rsidR="00225B89" w:rsidSect="009727E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B13" w:rsidRDefault="00CA1B13" w:rsidP="0004177D">
      <w:r>
        <w:separator/>
      </w:r>
    </w:p>
  </w:endnote>
  <w:endnote w:type="continuationSeparator" w:id="0">
    <w:p w:rsidR="00CA1B13" w:rsidRDefault="00CA1B13" w:rsidP="0004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341" w:rsidRDefault="00D5052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D41DF">
      <w:rPr>
        <w:noProof/>
      </w:rPr>
      <w:t>7</w:t>
    </w:r>
    <w:r>
      <w:rPr>
        <w:noProof/>
      </w:rPr>
      <w:fldChar w:fldCharType="end"/>
    </w:r>
  </w:p>
  <w:p w:rsidR="00930341" w:rsidRPr="00ED4EB6" w:rsidRDefault="00EB56BA">
    <w:pPr>
      <w:pStyle w:val="Footer"/>
      <w:rPr>
        <w:b/>
      </w:rPr>
    </w:pPr>
    <w:r w:rsidRPr="00ED4EB6">
      <w:rPr>
        <w:b/>
      </w:rPr>
      <w:t>TEST-I</w:t>
    </w:r>
    <w:r w:rsidR="009A0264">
      <w:rPr>
        <w:b/>
      </w:rPr>
      <w:t>II</w:t>
    </w:r>
    <w:r w:rsidRPr="00ED4EB6">
      <w:rPr>
        <w:b/>
      </w:rPr>
      <w:t>-A-MF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B13" w:rsidRDefault="00CA1B13" w:rsidP="0004177D">
      <w:r>
        <w:separator/>
      </w:r>
    </w:p>
  </w:footnote>
  <w:footnote w:type="continuationSeparator" w:id="0">
    <w:p w:rsidR="00CA1B13" w:rsidRDefault="00CA1B13" w:rsidP="00041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36DBC"/>
    <w:multiLevelType w:val="hybridMultilevel"/>
    <w:tmpl w:val="13BC79F4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4D2008"/>
    <w:multiLevelType w:val="hybridMultilevel"/>
    <w:tmpl w:val="FC1C638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943CF6"/>
    <w:multiLevelType w:val="hybridMultilevel"/>
    <w:tmpl w:val="C524B3B6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628768B"/>
    <w:multiLevelType w:val="hybridMultilevel"/>
    <w:tmpl w:val="F76EFADE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DE78FC"/>
    <w:multiLevelType w:val="hybridMultilevel"/>
    <w:tmpl w:val="7B725492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54189D"/>
    <w:multiLevelType w:val="hybridMultilevel"/>
    <w:tmpl w:val="0464D67C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FA6AE9"/>
    <w:multiLevelType w:val="hybridMultilevel"/>
    <w:tmpl w:val="50DA2172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107FBB"/>
    <w:multiLevelType w:val="hybridMultilevel"/>
    <w:tmpl w:val="FCAE6D3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62F05"/>
    <w:multiLevelType w:val="hybridMultilevel"/>
    <w:tmpl w:val="9E3CFED0"/>
    <w:lvl w:ilvl="0" w:tplc="933A96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3819C5"/>
    <w:multiLevelType w:val="hybridMultilevel"/>
    <w:tmpl w:val="9B5A3E8A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81A753F"/>
    <w:multiLevelType w:val="hybridMultilevel"/>
    <w:tmpl w:val="6B7AB5A0"/>
    <w:lvl w:ilvl="0" w:tplc="141A0017">
      <w:start w:val="1"/>
      <w:numFmt w:val="lowerLetter"/>
      <w:lvlText w:val="%1)"/>
      <w:lvlJc w:val="left"/>
      <w:pPr>
        <w:ind w:left="2160" w:hanging="360"/>
      </w:pPr>
    </w:lvl>
    <w:lvl w:ilvl="1" w:tplc="141A0019">
      <w:start w:val="1"/>
      <w:numFmt w:val="lowerLetter"/>
      <w:lvlText w:val="%2."/>
      <w:lvlJc w:val="left"/>
      <w:pPr>
        <w:ind w:left="2880" w:hanging="360"/>
      </w:pPr>
    </w:lvl>
    <w:lvl w:ilvl="2" w:tplc="141A001B">
      <w:start w:val="1"/>
      <w:numFmt w:val="lowerRoman"/>
      <w:lvlText w:val="%3."/>
      <w:lvlJc w:val="right"/>
      <w:pPr>
        <w:ind w:left="3600" w:hanging="180"/>
      </w:pPr>
    </w:lvl>
    <w:lvl w:ilvl="3" w:tplc="141A000F">
      <w:start w:val="1"/>
      <w:numFmt w:val="decimal"/>
      <w:lvlText w:val="%4."/>
      <w:lvlJc w:val="left"/>
      <w:pPr>
        <w:ind w:left="4320" w:hanging="360"/>
      </w:pPr>
    </w:lvl>
    <w:lvl w:ilvl="4" w:tplc="141A0019">
      <w:start w:val="1"/>
      <w:numFmt w:val="lowerLetter"/>
      <w:lvlText w:val="%5."/>
      <w:lvlJc w:val="left"/>
      <w:pPr>
        <w:ind w:left="5040" w:hanging="360"/>
      </w:pPr>
    </w:lvl>
    <w:lvl w:ilvl="5" w:tplc="141A001B">
      <w:start w:val="1"/>
      <w:numFmt w:val="lowerRoman"/>
      <w:lvlText w:val="%6."/>
      <w:lvlJc w:val="right"/>
      <w:pPr>
        <w:ind w:left="5760" w:hanging="180"/>
      </w:pPr>
    </w:lvl>
    <w:lvl w:ilvl="6" w:tplc="141A000F">
      <w:start w:val="1"/>
      <w:numFmt w:val="decimal"/>
      <w:lvlText w:val="%7."/>
      <w:lvlJc w:val="left"/>
      <w:pPr>
        <w:ind w:left="6480" w:hanging="360"/>
      </w:pPr>
    </w:lvl>
    <w:lvl w:ilvl="7" w:tplc="141A0019">
      <w:start w:val="1"/>
      <w:numFmt w:val="lowerLetter"/>
      <w:lvlText w:val="%8."/>
      <w:lvlJc w:val="left"/>
      <w:pPr>
        <w:ind w:left="7200" w:hanging="360"/>
      </w:pPr>
    </w:lvl>
    <w:lvl w:ilvl="8" w:tplc="141A001B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7B9B43B5"/>
    <w:multiLevelType w:val="hybridMultilevel"/>
    <w:tmpl w:val="5FAE2D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CA79A8"/>
    <w:multiLevelType w:val="hybridMultilevel"/>
    <w:tmpl w:val="FAC03BD4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9"/>
  </w:num>
  <w:num w:numId="5">
    <w:abstractNumId w:val="12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2"/>
  </w:num>
  <w:num w:numId="11">
    <w:abstractNumId w:val="0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CC2"/>
    <w:rsid w:val="00001C6F"/>
    <w:rsid w:val="000070B4"/>
    <w:rsid w:val="0001128F"/>
    <w:rsid w:val="00014CBB"/>
    <w:rsid w:val="0004177D"/>
    <w:rsid w:val="000523D6"/>
    <w:rsid w:val="00061939"/>
    <w:rsid w:val="00077CC2"/>
    <w:rsid w:val="00086FF8"/>
    <w:rsid w:val="00094BAE"/>
    <w:rsid w:val="000B5127"/>
    <w:rsid w:val="000B7D0A"/>
    <w:rsid w:val="000D134B"/>
    <w:rsid w:val="000F6C99"/>
    <w:rsid w:val="0011104C"/>
    <w:rsid w:val="0012041A"/>
    <w:rsid w:val="00130D3D"/>
    <w:rsid w:val="0013237A"/>
    <w:rsid w:val="00136F52"/>
    <w:rsid w:val="001450A1"/>
    <w:rsid w:val="00182C2E"/>
    <w:rsid w:val="00185C55"/>
    <w:rsid w:val="001962D4"/>
    <w:rsid w:val="001A63A2"/>
    <w:rsid w:val="001B5095"/>
    <w:rsid w:val="001C5B34"/>
    <w:rsid w:val="001E6018"/>
    <w:rsid w:val="001F02CE"/>
    <w:rsid w:val="001F0612"/>
    <w:rsid w:val="001F42B6"/>
    <w:rsid w:val="002010B8"/>
    <w:rsid w:val="002216F8"/>
    <w:rsid w:val="00225B89"/>
    <w:rsid w:val="00262F96"/>
    <w:rsid w:val="00263947"/>
    <w:rsid w:val="00264F12"/>
    <w:rsid w:val="00267EE1"/>
    <w:rsid w:val="00277EAB"/>
    <w:rsid w:val="002B4E56"/>
    <w:rsid w:val="002C211B"/>
    <w:rsid w:val="002D3AC3"/>
    <w:rsid w:val="002E60C3"/>
    <w:rsid w:val="002E6C33"/>
    <w:rsid w:val="0031530F"/>
    <w:rsid w:val="003203D8"/>
    <w:rsid w:val="0032478D"/>
    <w:rsid w:val="0034260F"/>
    <w:rsid w:val="00373E7D"/>
    <w:rsid w:val="003843CB"/>
    <w:rsid w:val="003B6811"/>
    <w:rsid w:val="003B7C53"/>
    <w:rsid w:val="003C403B"/>
    <w:rsid w:val="003D6507"/>
    <w:rsid w:val="003E0D94"/>
    <w:rsid w:val="003F2785"/>
    <w:rsid w:val="004060EB"/>
    <w:rsid w:val="00416409"/>
    <w:rsid w:val="00421EB5"/>
    <w:rsid w:val="00446200"/>
    <w:rsid w:val="004660D9"/>
    <w:rsid w:val="00476B0A"/>
    <w:rsid w:val="00487F34"/>
    <w:rsid w:val="0049553F"/>
    <w:rsid w:val="004A08C1"/>
    <w:rsid w:val="004A7FC8"/>
    <w:rsid w:val="004B6045"/>
    <w:rsid w:val="004D38BB"/>
    <w:rsid w:val="004E31AD"/>
    <w:rsid w:val="004E5AA7"/>
    <w:rsid w:val="004F039E"/>
    <w:rsid w:val="004F1110"/>
    <w:rsid w:val="0050365D"/>
    <w:rsid w:val="00573721"/>
    <w:rsid w:val="00575039"/>
    <w:rsid w:val="00596DA8"/>
    <w:rsid w:val="005B5C87"/>
    <w:rsid w:val="005D09C9"/>
    <w:rsid w:val="005D3971"/>
    <w:rsid w:val="005E1E8A"/>
    <w:rsid w:val="005E79BE"/>
    <w:rsid w:val="00605D98"/>
    <w:rsid w:val="0061213C"/>
    <w:rsid w:val="0064458E"/>
    <w:rsid w:val="00644C67"/>
    <w:rsid w:val="006906AB"/>
    <w:rsid w:val="006945A4"/>
    <w:rsid w:val="006C06EB"/>
    <w:rsid w:val="006D240C"/>
    <w:rsid w:val="006E2A62"/>
    <w:rsid w:val="006E43B7"/>
    <w:rsid w:val="006F133E"/>
    <w:rsid w:val="00707B91"/>
    <w:rsid w:val="00736FBB"/>
    <w:rsid w:val="007406DF"/>
    <w:rsid w:val="0074566A"/>
    <w:rsid w:val="00751AE8"/>
    <w:rsid w:val="00757133"/>
    <w:rsid w:val="007727B0"/>
    <w:rsid w:val="00782028"/>
    <w:rsid w:val="007C0A6B"/>
    <w:rsid w:val="007C567B"/>
    <w:rsid w:val="007D19AD"/>
    <w:rsid w:val="0081073C"/>
    <w:rsid w:val="00824382"/>
    <w:rsid w:val="00830A5E"/>
    <w:rsid w:val="00832CAD"/>
    <w:rsid w:val="0085000C"/>
    <w:rsid w:val="0087049C"/>
    <w:rsid w:val="00870C1D"/>
    <w:rsid w:val="00880E83"/>
    <w:rsid w:val="008865EB"/>
    <w:rsid w:val="00886755"/>
    <w:rsid w:val="00887BF6"/>
    <w:rsid w:val="008A3EC1"/>
    <w:rsid w:val="008B2123"/>
    <w:rsid w:val="008E268E"/>
    <w:rsid w:val="008F0A11"/>
    <w:rsid w:val="008F1089"/>
    <w:rsid w:val="009026B4"/>
    <w:rsid w:val="0091714A"/>
    <w:rsid w:val="00923F31"/>
    <w:rsid w:val="00930341"/>
    <w:rsid w:val="00946FEB"/>
    <w:rsid w:val="00953C58"/>
    <w:rsid w:val="00961E7E"/>
    <w:rsid w:val="00965A58"/>
    <w:rsid w:val="009718DE"/>
    <w:rsid w:val="009727EC"/>
    <w:rsid w:val="00977E4B"/>
    <w:rsid w:val="009A0264"/>
    <w:rsid w:val="009B30BE"/>
    <w:rsid w:val="009E6BBD"/>
    <w:rsid w:val="009F23FB"/>
    <w:rsid w:val="00A1726D"/>
    <w:rsid w:val="00A17E60"/>
    <w:rsid w:val="00A2306E"/>
    <w:rsid w:val="00A36F6F"/>
    <w:rsid w:val="00A406C4"/>
    <w:rsid w:val="00A46AB1"/>
    <w:rsid w:val="00A73F45"/>
    <w:rsid w:val="00A7682A"/>
    <w:rsid w:val="00A92730"/>
    <w:rsid w:val="00AA7DC1"/>
    <w:rsid w:val="00AC09DE"/>
    <w:rsid w:val="00AC4404"/>
    <w:rsid w:val="00AD31EB"/>
    <w:rsid w:val="00AD5912"/>
    <w:rsid w:val="00AE43B1"/>
    <w:rsid w:val="00B22A9E"/>
    <w:rsid w:val="00B32240"/>
    <w:rsid w:val="00B324F5"/>
    <w:rsid w:val="00B4191D"/>
    <w:rsid w:val="00B63119"/>
    <w:rsid w:val="00B76B06"/>
    <w:rsid w:val="00B948E7"/>
    <w:rsid w:val="00BC3156"/>
    <w:rsid w:val="00BC4527"/>
    <w:rsid w:val="00BD41DF"/>
    <w:rsid w:val="00BD4395"/>
    <w:rsid w:val="00BD5C62"/>
    <w:rsid w:val="00BE0D89"/>
    <w:rsid w:val="00BF5239"/>
    <w:rsid w:val="00C10944"/>
    <w:rsid w:val="00C25D7D"/>
    <w:rsid w:val="00C33758"/>
    <w:rsid w:val="00C51E9A"/>
    <w:rsid w:val="00C56FDF"/>
    <w:rsid w:val="00C71BE4"/>
    <w:rsid w:val="00CA11FD"/>
    <w:rsid w:val="00CA1B13"/>
    <w:rsid w:val="00CB02A6"/>
    <w:rsid w:val="00CB7CE7"/>
    <w:rsid w:val="00CB7E34"/>
    <w:rsid w:val="00CC7E60"/>
    <w:rsid w:val="00CE5A4F"/>
    <w:rsid w:val="00CF54A8"/>
    <w:rsid w:val="00D11C2E"/>
    <w:rsid w:val="00D12F00"/>
    <w:rsid w:val="00D17EBB"/>
    <w:rsid w:val="00D21350"/>
    <w:rsid w:val="00D22EBD"/>
    <w:rsid w:val="00D30035"/>
    <w:rsid w:val="00D336A1"/>
    <w:rsid w:val="00D5052D"/>
    <w:rsid w:val="00D5186D"/>
    <w:rsid w:val="00D80694"/>
    <w:rsid w:val="00D91A08"/>
    <w:rsid w:val="00D93328"/>
    <w:rsid w:val="00D93537"/>
    <w:rsid w:val="00DA09BA"/>
    <w:rsid w:val="00DB1FD7"/>
    <w:rsid w:val="00DB535E"/>
    <w:rsid w:val="00DE3527"/>
    <w:rsid w:val="00E11F52"/>
    <w:rsid w:val="00E205FC"/>
    <w:rsid w:val="00E8524E"/>
    <w:rsid w:val="00E85E91"/>
    <w:rsid w:val="00E8798E"/>
    <w:rsid w:val="00E97884"/>
    <w:rsid w:val="00EB555D"/>
    <w:rsid w:val="00EB56BA"/>
    <w:rsid w:val="00EB5ACA"/>
    <w:rsid w:val="00EB7021"/>
    <w:rsid w:val="00EC4CBC"/>
    <w:rsid w:val="00ED4EB6"/>
    <w:rsid w:val="00EF0281"/>
    <w:rsid w:val="00EF0644"/>
    <w:rsid w:val="00F045EE"/>
    <w:rsid w:val="00F1215F"/>
    <w:rsid w:val="00F1269A"/>
    <w:rsid w:val="00F24050"/>
    <w:rsid w:val="00F27D73"/>
    <w:rsid w:val="00F356E6"/>
    <w:rsid w:val="00F36A11"/>
    <w:rsid w:val="00F6417F"/>
    <w:rsid w:val="00F75D7E"/>
    <w:rsid w:val="00F773F8"/>
    <w:rsid w:val="00F80F89"/>
    <w:rsid w:val="00F90F97"/>
    <w:rsid w:val="00F95357"/>
    <w:rsid w:val="00FA04CB"/>
    <w:rsid w:val="00FA09DC"/>
    <w:rsid w:val="00FA142D"/>
    <w:rsid w:val="00FB4046"/>
    <w:rsid w:val="00FD069F"/>
    <w:rsid w:val="00FD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5778CB-8C04-492E-A56E-55AF2821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CC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A7D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7DC1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D22E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bs-Latn-BA"/>
    </w:rPr>
  </w:style>
  <w:style w:type="character" w:styleId="PlaceholderText">
    <w:name w:val="Placeholder Text"/>
    <w:basedOn w:val="DefaultParagraphFont"/>
    <w:uiPriority w:val="99"/>
    <w:semiHidden/>
    <w:rsid w:val="00736FBB"/>
    <w:rPr>
      <w:color w:val="808080"/>
    </w:rPr>
  </w:style>
  <w:style w:type="paragraph" w:styleId="Header">
    <w:name w:val="header"/>
    <w:basedOn w:val="Normal"/>
    <w:link w:val="HeaderChar"/>
    <w:uiPriority w:val="99"/>
    <w:semiHidden/>
    <w:rsid w:val="000417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177D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0417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177D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UNTZ</Company>
  <LinksUpToDate>false</LinksUpToDate>
  <CharactersWithSpaces>8297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Farid. LJ</dc:creator>
  <cp:keywords/>
  <dc:description/>
  <cp:lastModifiedBy>Elmir</cp:lastModifiedBy>
  <cp:revision>6</cp:revision>
  <cp:lastPrinted>2013-06-30T12:01:00Z</cp:lastPrinted>
  <dcterms:created xsi:type="dcterms:W3CDTF">2014-07-06T13:23:00Z</dcterms:created>
  <dcterms:modified xsi:type="dcterms:W3CDTF">2014-07-08T17:47:00Z</dcterms:modified>
</cp:coreProperties>
</file>